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6F" w:rsidRPr="005B35B1" w:rsidRDefault="009716A1" w:rsidP="009716A1">
      <w:pPr>
        <w:jc w:val="center"/>
        <w:rPr>
          <w:rFonts w:ascii="Arial" w:hAnsi="Arial" w:cs="Arial"/>
          <w:b/>
          <w:sz w:val="38"/>
          <w:szCs w:val="38"/>
        </w:rPr>
      </w:pPr>
      <w:bookmarkStart w:id="0" w:name="_GoBack"/>
      <w:bookmarkEnd w:id="0"/>
      <w:r>
        <w:rPr>
          <w:rFonts w:ascii="Arial" w:hAnsi="Arial" w:cs="Arial"/>
          <w:b/>
          <w:sz w:val="38"/>
          <w:szCs w:val="38"/>
        </w:rPr>
        <w:t xml:space="preserve">PIEDIMONTE MATESE: </w:t>
      </w:r>
      <w:r w:rsidR="0014326F" w:rsidRPr="005B35B1">
        <w:rPr>
          <w:rFonts w:ascii="Arial" w:hAnsi="Arial" w:cs="Arial"/>
          <w:b/>
          <w:sz w:val="38"/>
          <w:szCs w:val="38"/>
        </w:rPr>
        <w:t xml:space="preserve">UN “PATTO DI CITTADINANZA” TRA </w:t>
      </w:r>
      <w:r>
        <w:rPr>
          <w:rFonts w:ascii="Arial" w:hAnsi="Arial" w:cs="Arial"/>
          <w:b/>
          <w:sz w:val="38"/>
          <w:szCs w:val="38"/>
        </w:rPr>
        <w:t>SINDACO</w:t>
      </w:r>
      <w:r w:rsidR="0014326F" w:rsidRPr="005B35B1">
        <w:rPr>
          <w:rFonts w:ascii="Arial" w:hAnsi="Arial" w:cs="Arial"/>
          <w:b/>
          <w:sz w:val="38"/>
          <w:szCs w:val="38"/>
        </w:rPr>
        <w:t xml:space="preserve"> E CITTADINI </w:t>
      </w:r>
    </w:p>
    <w:p w:rsidR="0014326F" w:rsidRPr="000363BB" w:rsidRDefault="000363BB" w:rsidP="0014326F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B3B3B"/>
          <w:sz w:val="24"/>
          <w:szCs w:val="24"/>
          <w:shd w:val="clear" w:color="auto" w:fill="FFFFFF"/>
        </w:rPr>
        <w:t>S</w:t>
      </w:r>
      <w:r w:rsidRPr="000363BB">
        <w:rPr>
          <w:rFonts w:ascii="Arial" w:hAnsi="Arial" w:cs="Arial"/>
          <w:color w:val="3B3B3B"/>
          <w:sz w:val="24"/>
          <w:szCs w:val="24"/>
          <w:shd w:val="clear" w:color="auto" w:fill="FFFFFF"/>
        </w:rPr>
        <w:t>iamo ormai prossimi alle elezioni e</w:t>
      </w:r>
      <w:r w:rsidR="00B54916">
        <w:rPr>
          <w:rFonts w:ascii="Arial" w:hAnsi="Arial" w:cs="Arial"/>
          <w:color w:val="3B3B3B"/>
          <w:sz w:val="24"/>
          <w:szCs w:val="24"/>
          <w:shd w:val="clear" w:color="auto" w:fill="FFFFFF"/>
        </w:rPr>
        <w:t>,</w:t>
      </w:r>
      <w:r w:rsidRPr="000363BB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 con esse</w:t>
      </w:r>
      <w:r w:rsidR="00B54916">
        <w:rPr>
          <w:rFonts w:ascii="Arial" w:hAnsi="Arial" w:cs="Arial"/>
          <w:color w:val="3B3B3B"/>
          <w:sz w:val="24"/>
          <w:szCs w:val="24"/>
          <w:shd w:val="clear" w:color="auto" w:fill="FFFFFF"/>
        </w:rPr>
        <w:t>, ad</w:t>
      </w:r>
      <w:r w:rsidRPr="000363BB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 una nuov</w:t>
      </w:r>
      <w:r>
        <w:rPr>
          <w:rFonts w:ascii="Arial" w:hAnsi="Arial" w:cs="Arial"/>
          <w:color w:val="3B3B3B"/>
          <w:sz w:val="24"/>
          <w:szCs w:val="24"/>
          <w:shd w:val="clear" w:color="auto" w:fill="FFFFFF"/>
        </w:rPr>
        <w:t>a opportunita’ di cambiamento</w:t>
      </w:r>
      <w:r w:rsidR="00107D9D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 per la nostra Comunità</w:t>
      </w:r>
      <w:r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. </w:t>
      </w:r>
      <w:r w:rsidR="003B3B3D">
        <w:rPr>
          <w:rFonts w:ascii="Arial" w:hAnsi="Arial" w:cs="Arial"/>
          <w:color w:val="3B3B3B"/>
          <w:sz w:val="24"/>
          <w:szCs w:val="24"/>
          <w:shd w:val="clear" w:color="auto" w:fill="FFFFFF"/>
        </w:rPr>
        <w:t>P</w:t>
      </w:r>
      <w:r w:rsidR="007A795E">
        <w:rPr>
          <w:rFonts w:ascii="Arial" w:hAnsi="Arial" w:cs="Arial"/>
          <w:color w:val="3B3B3B"/>
          <w:sz w:val="24"/>
          <w:szCs w:val="24"/>
          <w:shd w:val="clear" w:color="auto" w:fill="FFFFFF"/>
        </w:rPr>
        <w:t>roponiamo</w:t>
      </w:r>
      <w:r w:rsidRPr="000363BB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 un’azione concreta per la tutela del diritto alla partecipazione alla vita pubblica</w:t>
      </w:r>
      <w:r w:rsidR="007A795E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: </w:t>
      </w:r>
      <w:r w:rsidR="0014326F" w:rsidRPr="004C613E">
        <w:rPr>
          <w:rFonts w:ascii="Berlin Sans FB Demi" w:hAnsi="Berlin Sans FB Demi" w:cs="Arial"/>
          <w:b/>
          <w:color w:val="3B3B3B"/>
          <w:sz w:val="24"/>
          <w:szCs w:val="24"/>
          <w:shd w:val="clear" w:color="auto" w:fill="FFFFFF"/>
        </w:rPr>
        <w:t xml:space="preserve">LA SOTTOSCRIZIONE DI UN </w:t>
      </w:r>
      <w:r w:rsidR="0014326F" w:rsidRPr="00047105">
        <w:rPr>
          <w:rFonts w:ascii="Berlin Sans FB Demi" w:hAnsi="Berlin Sans FB Demi" w:cs="Arial"/>
          <w:b/>
          <w:i/>
          <w:color w:val="3B3B3B"/>
          <w:sz w:val="24"/>
          <w:szCs w:val="24"/>
          <w:shd w:val="clear" w:color="auto" w:fill="FFFFFF"/>
        </w:rPr>
        <w:t>“PATTO DI CITTADINANZA”</w:t>
      </w:r>
      <w:r w:rsidR="0014326F">
        <w:rPr>
          <w:rFonts w:ascii="Berlin Sans FB Demi" w:hAnsi="Berlin Sans FB Demi" w:cs="Arial"/>
          <w:b/>
          <w:color w:val="3B3B3B"/>
          <w:sz w:val="24"/>
          <w:szCs w:val="24"/>
          <w:shd w:val="clear" w:color="auto" w:fill="FFFFFF"/>
        </w:rPr>
        <w:t xml:space="preserve"> </w:t>
      </w:r>
      <w:r w:rsidR="007A795E">
        <w:rPr>
          <w:rFonts w:ascii="Berlin Sans FB Demi" w:hAnsi="Berlin Sans FB Demi" w:cs="Arial"/>
          <w:b/>
          <w:color w:val="3B3B3B"/>
          <w:sz w:val="24"/>
          <w:szCs w:val="24"/>
          <w:shd w:val="clear" w:color="auto" w:fill="FFFFFF"/>
        </w:rPr>
        <w:t>DA PARTE DEI CANDIDATI SINDACO</w:t>
      </w:r>
      <w:r w:rsidR="007A795E">
        <w:rPr>
          <w:rFonts w:ascii="Arial" w:hAnsi="Arial" w:cs="Arial"/>
          <w:color w:val="3B3B3B"/>
          <w:sz w:val="24"/>
          <w:szCs w:val="24"/>
          <w:shd w:val="clear" w:color="auto" w:fill="FFFFFF"/>
        </w:rPr>
        <w:t>. U</w:t>
      </w:r>
      <w:r w:rsidR="00107D9D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n patto che </w:t>
      </w:r>
      <w:r w:rsidR="00FC62C2">
        <w:rPr>
          <w:rFonts w:ascii="Arial" w:hAnsi="Arial" w:cs="Arial"/>
          <w:color w:val="3B3B3B"/>
          <w:sz w:val="24"/>
          <w:szCs w:val="24"/>
          <w:shd w:val="clear" w:color="auto" w:fill="FFFFFF"/>
        </w:rPr>
        <w:t>esprima</w:t>
      </w:r>
      <w:r w:rsidR="00107D9D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 la</w:t>
      </w:r>
      <w:r w:rsidRPr="000363BB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 dispon</w:t>
      </w:r>
      <w:r w:rsidR="004264C0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ibilita’ a realizzare, anche a </w:t>
      </w:r>
      <w:r w:rsidR="001B632F">
        <w:rPr>
          <w:rFonts w:ascii="Arial" w:hAnsi="Arial" w:cs="Arial"/>
          <w:color w:val="3B3B3B"/>
          <w:sz w:val="24"/>
          <w:szCs w:val="24"/>
          <w:shd w:val="clear" w:color="auto" w:fill="FFFFFF"/>
        </w:rPr>
        <w:t>P</w:t>
      </w:r>
      <w:r w:rsidRPr="000363BB">
        <w:rPr>
          <w:rFonts w:ascii="Arial" w:hAnsi="Arial" w:cs="Arial"/>
          <w:color w:val="3B3B3B"/>
          <w:sz w:val="24"/>
          <w:szCs w:val="24"/>
          <w:shd w:val="clear" w:color="auto" w:fill="FFFFFF"/>
        </w:rPr>
        <w:t>iedimonte, le migliori pratiche d</w:t>
      </w:r>
      <w:r w:rsidR="00FD7517">
        <w:rPr>
          <w:rFonts w:ascii="Arial" w:hAnsi="Arial" w:cs="Arial"/>
          <w:color w:val="3B3B3B"/>
          <w:sz w:val="24"/>
          <w:szCs w:val="24"/>
          <w:shd w:val="clear" w:color="auto" w:fill="FFFFFF"/>
        </w:rPr>
        <w:t>i trasparenza e partecipazione</w:t>
      </w:r>
      <w:r w:rsidR="00193FD1">
        <w:rPr>
          <w:rFonts w:ascii="Arial" w:hAnsi="Arial" w:cs="Arial"/>
          <w:color w:val="3B3B3B"/>
          <w:sz w:val="24"/>
          <w:szCs w:val="24"/>
          <w:shd w:val="clear" w:color="auto" w:fill="FFFFFF"/>
        </w:rPr>
        <w:t>.</w:t>
      </w:r>
    </w:p>
    <w:p w:rsidR="0014326F" w:rsidRDefault="0014326F" w:rsidP="0014326F">
      <w:pPr>
        <w:jc w:val="center"/>
        <w:rPr>
          <w:rFonts w:ascii="Berlin Sans FB Demi" w:hAnsi="Berlin Sans FB Demi" w:cs="Arial"/>
          <w:b/>
          <w:color w:val="3B3B3B"/>
          <w:sz w:val="24"/>
          <w:szCs w:val="24"/>
          <w:shd w:val="clear" w:color="auto" w:fill="FFFFFF"/>
        </w:rPr>
      </w:pPr>
      <w:r w:rsidRPr="00B51E22">
        <w:rPr>
          <w:rFonts w:ascii="Berlin Sans FB Demi" w:hAnsi="Berlin Sans FB Demi" w:cs="Arial"/>
          <w:b/>
          <w:color w:val="3B3B3B"/>
          <w:sz w:val="24"/>
          <w:szCs w:val="24"/>
          <w:shd w:val="clear" w:color="auto" w:fill="FFFFFF"/>
        </w:rPr>
        <w:t xml:space="preserve">CHIEDIAMO A TUTTI </w:t>
      </w:r>
      <w:r w:rsidR="000363BB">
        <w:rPr>
          <w:rFonts w:ascii="Berlin Sans FB Demi" w:hAnsi="Berlin Sans FB Demi" w:cs="Arial"/>
          <w:b/>
          <w:color w:val="3B3B3B"/>
          <w:sz w:val="24"/>
          <w:szCs w:val="24"/>
          <w:shd w:val="clear" w:color="auto" w:fill="FFFFFF"/>
        </w:rPr>
        <w:t xml:space="preserve">I CANDIDATI SINDACO </w:t>
      </w:r>
      <w:r w:rsidR="007B22A9">
        <w:rPr>
          <w:rFonts w:ascii="Berlin Sans FB Demi" w:hAnsi="Berlin Sans FB Demi" w:cs="Arial"/>
          <w:b/>
          <w:color w:val="3B3B3B"/>
          <w:sz w:val="24"/>
          <w:szCs w:val="24"/>
          <w:shd w:val="clear" w:color="auto" w:fill="FFFFFF"/>
        </w:rPr>
        <w:t>DI ADERIRE</w:t>
      </w:r>
      <w:r w:rsidRPr="00B51E22">
        <w:rPr>
          <w:rFonts w:ascii="Berlin Sans FB Demi" w:hAnsi="Berlin Sans FB Demi" w:cs="Arial"/>
          <w:b/>
          <w:color w:val="3B3B3B"/>
          <w:sz w:val="24"/>
          <w:szCs w:val="24"/>
          <w:shd w:val="clear" w:color="auto" w:fill="FFFFFF"/>
        </w:rPr>
        <w:t xml:space="preserve"> A QUESTA INIZIATIVA</w:t>
      </w:r>
    </w:p>
    <w:p w:rsidR="000B2B98" w:rsidRPr="000B2B98" w:rsidRDefault="000B2B98" w:rsidP="0014326F">
      <w:pPr>
        <w:jc w:val="center"/>
        <w:rPr>
          <w:rFonts w:ascii="Berlin Sans FB Demi" w:hAnsi="Berlin Sans FB Demi" w:cs="Arial"/>
          <w:b/>
          <w:color w:val="3B3B3B"/>
          <w:sz w:val="2"/>
          <w:szCs w:val="2"/>
          <w:shd w:val="clear" w:color="auto" w:fill="FFFFFF"/>
        </w:rPr>
      </w:pPr>
    </w:p>
    <w:p w:rsidR="0014326F" w:rsidRPr="00FA7768" w:rsidRDefault="0014326F" w:rsidP="0014326F">
      <w:pPr>
        <w:spacing w:before="240" w:after="240"/>
        <w:jc w:val="center"/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</w:pPr>
      <w:r w:rsidRPr="00FA7768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>PATTO DI CITTADINANZA</w:t>
      </w:r>
    </w:p>
    <w:p w:rsidR="0014326F" w:rsidRPr="00942DD8" w:rsidRDefault="0014326F" w:rsidP="0014326F">
      <w:pPr>
        <w:pStyle w:val="Para1"/>
        <w:spacing w:before="240" w:after="240" w:line="276" w:lineRule="auto"/>
        <w:jc w:val="both"/>
      </w:pPr>
      <w:r w:rsidRPr="00942DD8">
        <w:t>Il sottoscritto ______________________</w:t>
      </w:r>
      <w:r w:rsidRPr="00942DD8">
        <w:softHyphen/>
      </w:r>
      <w:r w:rsidRPr="00942DD8">
        <w:softHyphen/>
      </w:r>
      <w:r w:rsidRPr="00942DD8">
        <w:softHyphen/>
      </w:r>
      <w:r w:rsidRPr="00942DD8">
        <w:softHyphen/>
        <w:t>___________________, in qualità di candidato/a alla carica di Sindaco di Piedimonte Matese, alle elezioni comunali 2017,</w:t>
      </w:r>
      <w:r>
        <w:t xml:space="preserve"> si impegna</w:t>
      </w:r>
      <w:r w:rsidRPr="00942DD8">
        <w:t xml:space="preserve"> affinché i Cittadini siano coinvolti costantemente nelle decisioni dell’Amministrazione Comunale e </w:t>
      </w:r>
      <w:r>
        <w:t>ad avviare un percorso di modifica di Statuto e Regolamenti comunali per</w:t>
      </w:r>
      <w:r w:rsidRPr="00942DD8">
        <w:t xml:space="preserve"> aggiorna</w:t>
      </w:r>
      <w:r>
        <w:t>rli</w:t>
      </w:r>
      <w:r w:rsidRPr="00942DD8">
        <w:t xml:space="preserve"> con i punti sotto elencati. </w:t>
      </w:r>
    </w:p>
    <w:p w:rsidR="0014326F" w:rsidRPr="00AC618D" w:rsidRDefault="0014326F" w:rsidP="0014326F">
      <w:pPr>
        <w:spacing w:before="240" w:after="240"/>
        <w:jc w:val="center"/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</w:pPr>
      <w:r w:rsidRPr="00AC618D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 xml:space="preserve">IMPEGNI </w:t>
      </w:r>
      <w:r w:rsidR="00B214AA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>PER LA TRASPARENZA E LA PARTECIPAZIONE</w:t>
      </w:r>
    </w:p>
    <w:p w:rsidR="0014326F" w:rsidRPr="00185CA1" w:rsidRDefault="005E1C43" w:rsidP="0014326F">
      <w:pPr>
        <w:jc w:val="both"/>
        <w:rPr>
          <w:rStyle w:val="Enfasigrassetto"/>
          <w:rFonts w:cs="Helvetica"/>
          <w:b w:val="0"/>
          <w:bCs w:val="0"/>
        </w:rPr>
      </w:pPr>
      <w:r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 xml:space="preserve">Rafforzare la </w:t>
      </w:r>
      <w:r w:rsidR="0014326F" w:rsidRPr="003C3315"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>Trasparen</w:t>
      </w:r>
      <w:r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 xml:space="preserve">za Amministrativa </w:t>
      </w:r>
      <w:r w:rsidR="00DF1E83" w:rsidRPr="00DF1E83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>attraverso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680B6C">
        <w:rPr>
          <w:rStyle w:val="Enfasigrassetto"/>
          <w:rFonts w:ascii="Arial" w:hAnsi="Arial"/>
          <w:b w:val="0"/>
          <w:i/>
          <w:sz w:val="24"/>
          <w:szCs w:val="24"/>
        </w:rPr>
        <w:t xml:space="preserve">i) </w:t>
      </w:r>
      <w:r w:rsidR="0014326F" w:rsidRPr="00185CA1">
        <w:rPr>
          <w:rStyle w:val="Enfasigrassetto"/>
          <w:rFonts w:ascii="Arial" w:hAnsi="Arial"/>
          <w:b w:val="0"/>
          <w:sz w:val="24"/>
          <w:szCs w:val="24"/>
        </w:rPr>
        <w:t>l</w:t>
      </w:r>
      <w:r w:rsidR="0014326F" w:rsidRPr="000662CE">
        <w:rPr>
          <w:rStyle w:val="Enfasigrassetto"/>
          <w:rFonts w:ascii="Arial" w:hAnsi="Arial"/>
          <w:b w:val="0"/>
          <w:sz w:val="24"/>
          <w:szCs w:val="24"/>
        </w:rPr>
        <w:t>’istituzione di una </w:t>
      </w:r>
      <w:r w:rsidR="0014326F" w:rsidRPr="00FA36D6">
        <w:rPr>
          <w:rStyle w:val="Enfasigrassetto"/>
          <w:rFonts w:ascii="Arial" w:hAnsi="Arial"/>
          <w:sz w:val="24"/>
          <w:szCs w:val="24"/>
        </w:rPr>
        <w:t>“Tavola Rotonda Pubblica per la Trasparenz</w:t>
      </w:r>
      <w:r w:rsidR="0014326F">
        <w:rPr>
          <w:rStyle w:val="Enfasigrassetto"/>
          <w:rFonts w:ascii="Arial" w:hAnsi="Arial"/>
          <w:sz w:val="24"/>
          <w:szCs w:val="24"/>
        </w:rPr>
        <w:t>a”</w:t>
      </w:r>
      <w:r w:rsidR="0014326F" w:rsidRPr="009D53B3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c</w:t>
      </w:r>
      <w:r w:rsidR="00DF1E83">
        <w:rPr>
          <w:rStyle w:val="Enfasigrassetto"/>
          <w:rFonts w:ascii="Arial" w:hAnsi="Arial"/>
          <w:b w:val="0"/>
          <w:sz w:val="24"/>
          <w:szCs w:val="24"/>
        </w:rPr>
        <w:t xml:space="preserve">he </w:t>
      </w:r>
      <w:r w:rsidR="0014326F" w:rsidRPr="009D53B3">
        <w:rPr>
          <w:rStyle w:val="Enfasigrassetto"/>
          <w:rFonts w:ascii="Arial" w:hAnsi="Arial"/>
          <w:b w:val="0"/>
          <w:sz w:val="24"/>
          <w:szCs w:val="24"/>
        </w:rPr>
        <w:t>monitor</w:t>
      </w:r>
      <w:r w:rsidR="00DF1E83">
        <w:rPr>
          <w:rStyle w:val="Enfasigrassetto"/>
          <w:rFonts w:ascii="Arial" w:hAnsi="Arial"/>
          <w:b w:val="0"/>
          <w:sz w:val="24"/>
          <w:szCs w:val="24"/>
        </w:rPr>
        <w:t>i</w:t>
      </w:r>
      <w:r w:rsidR="0014326F" w:rsidRPr="009D53B3">
        <w:rPr>
          <w:rStyle w:val="Enfasigrassetto"/>
          <w:rFonts w:ascii="Arial" w:hAnsi="Arial"/>
          <w:b w:val="0"/>
          <w:sz w:val="24"/>
          <w:szCs w:val="24"/>
        </w:rPr>
        <w:t xml:space="preserve"> le politiche previste ne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i</w:t>
      </w:r>
      <w:r w:rsidR="0014326F" w:rsidRPr="009D53B3">
        <w:rPr>
          <w:rStyle w:val="Enfasigrassetto"/>
          <w:rFonts w:ascii="Arial" w:hAnsi="Arial"/>
          <w:b w:val="0"/>
          <w:sz w:val="24"/>
          <w:szCs w:val="24"/>
        </w:rPr>
        <w:t xml:space="preserve"> pian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i</w:t>
      </w:r>
      <w:r w:rsidR="0014326F" w:rsidRPr="009D53B3">
        <w:rPr>
          <w:rStyle w:val="Enfasigrassetto"/>
          <w:rFonts w:ascii="Arial" w:hAnsi="Arial"/>
          <w:b w:val="0"/>
          <w:sz w:val="24"/>
          <w:szCs w:val="24"/>
        </w:rPr>
        <w:t xml:space="preserve"> anti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corruzione</w:t>
      </w:r>
      <w:r w:rsidR="004A3621">
        <w:rPr>
          <w:rStyle w:val="Enfasigrassetto"/>
          <w:rFonts w:ascii="Arial" w:hAnsi="Arial"/>
          <w:b w:val="0"/>
          <w:sz w:val="24"/>
          <w:szCs w:val="24"/>
        </w:rPr>
        <w:t>,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 della trasparenza</w:t>
      </w:r>
      <w:r w:rsidR="004A3621">
        <w:rPr>
          <w:rStyle w:val="Enfasigrassetto"/>
          <w:rFonts w:ascii="Arial" w:hAnsi="Arial"/>
          <w:b w:val="0"/>
          <w:sz w:val="24"/>
          <w:szCs w:val="24"/>
        </w:rPr>
        <w:t xml:space="preserve"> e della performance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; </w:t>
      </w:r>
      <w:r w:rsidR="00680B6C">
        <w:rPr>
          <w:rStyle w:val="Enfasigrassetto"/>
          <w:rFonts w:ascii="Arial" w:hAnsi="Arial"/>
          <w:b w:val="0"/>
          <w:i/>
          <w:sz w:val="24"/>
          <w:szCs w:val="24"/>
        </w:rPr>
        <w:t xml:space="preserve">ii)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l</w:t>
      </w:r>
      <w:r w:rsidR="0014326F" w:rsidRPr="000662CE">
        <w:rPr>
          <w:rStyle w:val="Enfasigrassetto"/>
          <w:rFonts w:ascii="Arial" w:hAnsi="Arial"/>
          <w:b w:val="0"/>
          <w:sz w:val="24"/>
          <w:szCs w:val="24"/>
        </w:rPr>
        <w:t>’</w:t>
      </w:r>
      <w:r w:rsidR="00542657">
        <w:rPr>
          <w:rStyle w:val="Enfasigrassetto"/>
          <w:rFonts w:ascii="Arial" w:hAnsi="Arial"/>
          <w:b w:val="0"/>
          <w:sz w:val="24"/>
          <w:szCs w:val="24"/>
        </w:rPr>
        <w:t>attuazione</w:t>
      </w:r>
      <w:r w:rsidR="0014326F" w:rsidRPr="000662CE">
        <w:rPr>
          <w:rStyle w:val="Enfasigrassetto"/>
          <w:rFonts w:ascii="Arial" w:hAnsi="Arial"/>
          <w:b w:val="0"/>
          <w:sz w:val="24"/>
          <w:szCs w:val="24"/>
        </w:rPr>
        <w:t xml:space="preserve"> della </w:t>
      </w:r>
      <w:r w:rsidR="0014326F" w:rsidRPr="00FA36D6">
        <w:rPr>
          <w:rStyle w:val="Enfasigrassetto"/>
          <w:rFonts w:ascii="Arial" w:hAnsi="Arial"/>
          <w:sz w:val="24"/>
          <w:szCs w:val="24"/>
        </w:rPr>
        <w:t>“Giornata della Trasparenz</w:t>
      </w:r>
      <w:r w:rsidR="0014326F">
        <w:rPr>
          <w:rStyle w:val="Enfasigrassetto"/>
          <w:rFonts w:ascii="Arial" w:hAnsi="Arial"/>
          <w:sz w:val="24"/>
          <w:szCs w:val="24"/>
        </w:rPr>
        <w:t>a”</w:t>
      </w:r>
      <w:r w:rsidR="0014326F" w:rsidRPr="001476EC">
        <w:rPr>
          <w:rStyle w:val="Enfasigrassetto"/>
          <w:rFonts w:ascii="Arial" w:hAnsi="Arial"/>
          <w:b w:val="0"/>
          <w:sz w:val="24"/>
          <w:szCs w:val="24"/>
        </w:rPr>
        <w:t xml:space="preserve"> in cui l’Amministrazione spiega ai Cittadini come si organizza, come spende, come</w:t>
      </w:r>
      <w:r w:rsidR="0014326F" w:rsidRPr="000662CE">
        <w:rPr>
          <w:rStyle w:val="Enfasigrassetto"/>
          <w:rFonts w:ascii="Arial" w:hAnsi="Arial"/>
          <w:b w:val="0"/>
          <w:sz w:val="24"/>
          <w:szCs w:val="24"/>
        </w:rPr>
        <w:t xml:space="preserve"> garantisce trasparenza e lotta </w:t>
      </w:r>
      <w:r w:rsidR="00DF1E83">
        <w:rPr>
          <w:rStyle w:val="Enfasigrassetto"/>
          <w:rFonts w:ascii="Arial" w:hAnsi="Arial"/>
          <w:b w:val="0"/>
          <w:sz w:val="24"/>
          <w:szCs w:val="24"/>
        </w:rPr>
        <w:t xml:space="preserve">alla corruzione; </w:t>
      </w:r>
      <w:r w:rsidR="00680B6C">
        <w:rPr>
          <w:rStyle w:val="Enfasigrassetto"/>
          <w:rFonts w:ascii="Arial" w:hAnsi="Arial"/>
          <w:b w:val="0"/>
          <w:i/>
          <w:sz w:val="24"/>
          <w:szCs w:val="24"/>
        </w:rPr>
        <w:t xml:space="preserve">iii) </w:t>
      </w:r>
      <w:r w:rsidR="00DF1E83">
        <w:rPr>
          <w:rStyle w:val="Enfasigrassetto"/>
          <w:rFonts w:ascii="Arial" w:hAnsi="Arial"/>
          <w:b w:val="0"/>
          <w:sz w:val="24"/>
          <w:szCs w:val="24"/>
        </w:rPr>
        <w:t>il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4C232F">
        <w:rPr>
          <w:rStyle w:val="Enfasigrassetto"/>
          <w:rFonts w:ascii="Arial" w:hAnsi="Arial"/>
          <w:b w:val="0"/>
          <w:sz w:val="24"/>
          <w:szCs w:val="24"/>
        </w:rPr>
        <w:t>soste</w:t>
      </w:r>
      <w:r w:rsidR="00DF1E83">
        <w:rPr>
          <w:rStyle w:val="Enfasigrassetto"/>
          <w:rFonts w:ascii="Arial" w:hAnsi="Arial"/>
          <w:b w:val="0"/>
          <w:sz w:val="24"/>
          <w:szCs w:val="24"/>
        </w:rPr>
        <w:t>gno a</w:t>
      </w:r>
      <w:r w:rsidR="004C232F">
        <w:rPr>
          <w:rStyle w:val="Enfasigrassetto"/>
          <w:rFonts w:ascii="Arial" w:hAnsi="Arial"/>
          <w:b w:val="0"/>
          <w:sz w:val="24"/>
          <w:szCs w:val="24"/>
        </w:rPr>
        <w:t xml:space="preserve"> iniziative di </w:t>
      </w:r>
      <w:r w:rsidR="0014326F" w:rsidRPr="00F53367">
        <w:rPr>
          <w:rStyle w:val="Enfasigrassetto"/>
          <w:rFonts w:ascii="Arial" w:hAnsi="Arial"/>
          <w:sz w:val="24"/>
          <w:szCs w:val="24"/>
        </w:rPr>
        <w:t xml:space="preserve">monitoraggio </w:t>
      </w:r>
      <w:r w:rsidR="003E3303">
        <w:rPr>
          <w:rStyle w:val="Enfasigrassetto"/>
          <w:rFonts w:ascii="Arial" w:hAnsi="Arial"/>
          <w:sz w:val="24"/>
          <w:szCs w:val="24"/>
        </w:rPr>
        <w:t xml:space="preserve">civico </w:t>
      </w:r>
      <w:r w:rsidR="0014326F" w:rsidRPr="00E32281">
        <w:rPr>
          <w:rStyle w:val="Enfasigrassetto"/>
          <w:rFonts w:ascii="Arial" w:hAnsi="Arial"/>
          <w:b w:val="0"/>
          <w:sz w:val="24"/>
          <w:szCs w:val="24"/>
        </w:rPr>
        <w:t>e l’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adozione</w:t>
      </w:r>
      <w:r w:rsidR="0014326F" w:rsidRPr="00E32281">
        <w:rPr>
          <w:rStyle w:val="Enfasigrassetto"/>
          <w:rFonts w:ascii="Arial" w:hAnsi="Arial"/>
          <w:b w:val="0"/>
          <w:sz w:val="24"/>
          <w:szCs w:val="24"/>
        </w:rPr>
        <w:t xml:space="preserve"> dei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“</w:t>
      </w:r>
      <w:r w:rsidR="0014326F" w:rsidRPr="00E32281">
        <w:rPr>
          <w:rStyle w:val="Enfasigrassetto"/>
          <w:rFonts w:ascii="Arial" w:hAnsi="Arial"/>
          <w:sz w:val="24"/>
          <w:szCs w:val="24"/>
        </w:rPr>
        <w:t>Patti di Integrità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” per </w:t>
      </w:r>
      <w:r w:rsidR="00A50B87">
        <w:rPr>
          <w:rStyle w:val="Enfasigrassetto"/>
          <w:rFonts w:ascii="Arial" w:hAnsi="Arial"/>
          <w:b w:val="0"/>
          <w:sz w:val="24"/>
          <w:szCs w:val="24"/>
        </w:rPr>
        <w:t>le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14326F" w:rsidRPr="00E32281">
        <w:rPr>
          <w:rStyle w:val="Enfasigrassetto"/>
          <w:rFonts w:ascii="Arial" w:hAnsi="Arial"/>
          <w:b w:val="0"/>
          <w:sz w:val="24"/>
          <w:szCs w:val="24"/>
        </w:rPr>
        <w:t xml:space="preserve">procedure di </w:t>
      </w:r>
      <w:r w:rsidR="004C232F">
        <w:rPr>
          <w:rStyle w:val="Enfasigrassetto"/>
          <w:rFonts w:ascii="Arial" w:hAnsi="Arial"/>
          <w:b w:val="0"/>
          <w:sz w:val="24"/>
          <w:szCs w:val="24"/>
        </w:rPr>
        <w:t>gara degli appalti pubblici.</w:t>
      </w:r>
    </w:p>
    <w:p w:rsidR="0014326F" w:rsidRPr="00456FF7" w:rsidRDefault="00DF1E83" w:rsidP="0014326F">
      <w:pPr>
        <w:spacing w:before="240" w:after="240"/>
        <w:jc w:val="both"/>
        <w:rPr>
          <w:rStyle w:val="Enfasigrassetto"/>
          <w:rFonts w:ascii="Arial" w:hAnsi="Arial"/>
          <w:b w:val="0"/>
          <w:sz w:val="24"/>
          <w:szCs w:val="24"/>
        </w:rPr>
      </w:pPr>
      <w:r w:rsidRPr="0058421C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 xml:space="preserve">Aprire </w:t>
      </w:r>
      <w:r w:rsidR="00A83F8D" w:rsidRPr="0058421C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>di più</w:t>
      </w:r>
      <w:r w:rsidR="00A83F8D"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>l’</w:t>
      </w:r>
      <w:r w:rsidR="0014326F" w:rsidRPr="003C3315"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 xml:space="preserve">Amministrazione </w:t>
      </w:r>
      <w:r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>ai Cittadini</w:t>
      </w:r>
      <w:r w:rsidR="0014326F"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429E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 xml:space="preserve">attraverso </w:t>
      </w:r>
      <w:r w:rsidR="00680B6C">
        <w:rPr>
          <w:rStyle w:val="Enfasigrassetto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i) </w:t>
      </w:r>
      <w:r w:rsidR="0006429E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>l</w:t>
      </w:r>
      <w:r w:rsidRPr="00DF1E83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>’</w:t>
      </w:r>
      <w:r w:rsidR="000363BB">
        <w:rPr>
          <w:rStyle w:val="Enfasigrassetto"/>
          <w:rFonts w:ascii="Arial" w:hAnsi="Arial"/>
          <w:b w:val="0"/>
          <w:sz w:val="24"/>
          <w:szCs w:val="24"/>
        </w:rPr>
        <w:t>informazione</w:t>
      </w:r>
      <w:r w:rsidR="0014326F" w:rsidRPr="00185CA1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costante </w:t>
      </w:r>
      <w:r w:rsidR="0014326F" w:rsidRPr="00185CA1">
        <w:rPr>
          <w:rStyle w:val="Enfasigrassetto"/>
          <w:rFonts w:ascii="Arial" w:hAnsi="Arial"/>
          <w:b w:val="0"/>
          <w:sz w:val="24"/>
          <w:szCs w:val="24"/>
        </w:rPr>
        <w:t xml:space="preserve">di tutte le attività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della Giunta</w:t>
      </w:r>
      <w:r w:rsidR="0014326F" w:rsidRPr="00185CA1">
        <w:rPr>
          <w:rStyle w:val="Enfasigrassetto"/>
          <w:rFonts w:ascii="Arial" w:hAnsi="Arial"/>
          <w:b w:val="0"/>
          <w:sz w:val="24"/>
          <w:szCs w:val="24"/>
        </w:rPr>
        <w:t>, delle Commissioni Consiliari e dei Consigli Comunali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;</w:t>
      </w:r>
      <w:r w:rsidR="00EA4F79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680B6C">
        <w:rPr>
          <w:rStyle w:val="Enfasigrassetto"/>
          <w:rFonts w:ascii="Arial" w:hAnsi="Arial"/>
          <w:b w:val="0"/>
          <w:i/>
          <w:sz w:val="24"/>
          <w:szCs w:val="24"/>
        </w:rPr>
        <w:t xml:space="preserve">ii) </w:t>
      </w:r>
      <w:r w:rsidR="00E229C1">
        <w:rPr>
          <w:rStyle w:val="Enfasigrassetto"/>
          <w:rFonts w:ascii="Arial" w:hAnsi="Arial"/>
          <w:b w:val="0"/>
          <w:sz w:val="24"/>
          <w:szCs w:val="24"/>
        </w:rPr>
        <w:t>la s</w:t>
      </w:r>
      <w:r w:rsidR="00EA4F79">
        <w:rPr>
          <w:rStyle w:val="Enfasigrassetto"/>
          <w:rFonts w:ascii="Arial" w:hAnsi="Arial"/>
          <w:b w:val="0"/>
          <w:sz w:val="24"/>
          <w:szCs w:val="24"/>
        </w:rPr>
        <w:t>piega</w:t>
      </w:r>
      <w:r w:rsidR="00E229C1">
        <w:rPr>
          <w:rStyle w:val="Enfasigrassetto"/>
          <w:rFonts w:ascii="Arial" w:hAnsi="Arial"/>
          <w:b w:val="0"/>
          <w:sz w:val="24"/>
          <w:szCs w:val="24"/>
        </w:rPr>
        <w:t>zione del</w:t>
      </w:r>
      <w:r w:rsidR="00EA4F79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14326F" w:rsidRPr="00456FF7">
        <w:rPr>
          <w:rStyle w:val="Enfasigrassetto"/>
          <w:rFonts w:ascii="Arial" w:hAnsi="Arial"/>
          <w:sz w:val="24"/>
          <w:szCs w:val="24"/>
        </w:rPr>
        <w:t xml:space="preserve">Bilancio Comunale </w:t>
      </w:r>
      <w:r>
        <w:rPr>
          <w:rStyle w:val="Enfasigrassetto"/>
          <w:rFonts w:ascii="Arial" w:hAnsi="Arial"/>
          <w:b w:val="0"/>
          <w:sz w:val="24"/>
          <w:szCs w:val="24"/>
        </w:rPr>
        <w:t xml:space="preserve">mediante incontri periodici nei quali viene </w:t>
      </w:r>
      <w:r w:rsidR="0014326F" w:rsidRPr="00456FF7">
        <w:rPr>
          <w:rStyle w:val="Enfasigrassetto"/>
          <w:rFonts w:ascii="Arial" w:hAnsi="Arial"/>
          <w:b w:val="0"/>
          <w:sz w:val="24"/>
          <w:szCs w:val="24"/>
        </w:rPr>
        <w:t>illustra</w:t>
      </w:r>
      <w:r>
        <w:rPr>
          <w:rStyle w:val="Enfasigrassetto"/>
          <w:rFonts w:ascii="Arial" w:hAnsi="Arial"/>
          <w:b w:val="0"/>
          <w:sz w:val="24"/>
          <w:szCs w:val="24"/>
        </w:rPr>
        <w:t>to</w:t>
      </w:r>
      <w:r w:rsidR="0014326F" w:rsidRPr="00456FF7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E229C1">
        <w:rPr>
          <w:rStyle w:val="Enfasigrassetto"/>
          <w:rFonts w:ascii="Arial" w:hAnsi="Arial"/>
          <w:b w:val="0"/>
          <w:sz w:val="24"/>
          <w:szCs w:val="24"/>
        </w:rPr>
        <w:t xml:space="preserve">ai cittadini </w:t>
      </w:r>
      <w:r w:rsidR="0014326F" w:rsidRPr="00456FF7">
        <w:rPr>
          <w:rStyle w:val="Enfasigrassetto"/>
          <w:rFonts w:ascii="Arial" w:hAnsi="Arial"/>
          <w:b w:val="0"/>
          <w:sz w:val="24"/>
          <w:szCs w:val="24"/>
        </w:rPr>
        <w:t>lo stato del bilancio comu</w:t>
      </w:r>
      <w:r w:rsidR="006F6C53">
        <w:rPr>
          <w:rStyle w:val="Enfasigrassetto"/>
          <w:rFonts w:ascii="Arial" w:hAnsi="Arial"/>
          <w:b w:val="0"/>
          <w:sz w:val="24"/>
          <w:szCs w:val="24"/>
        </w:rPr>
        <w:t>nale e le attività pianificate;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680B6C">
        <w:rPr>
          <w:rStyle w:val="Enfasigrassetto"/>
          <w:rFonts w:ascii="Arial" w:hAnsi="Arial"/>
          <w:b w:val="0"/>
          <w:sz w:val="24"/>
          <w:szCs w:val="24"/>
        </w:rPr>
        <w:t xml:space="preserve">iii) </w:t>
      </w:r>
      <w:r w:rsidR="00E229C1">
        <w:rPr>
          <w:rStyle w:val="Enfasigrassetto"/>
          <w:rFonts w:ascii="Arial" w:hAnsi="Arial"/>
          <w:b w:val="0"/>
          <w:sz w:val="24"/>
          <w:szCs w:val="24"/>
        </w:rPr>
        <w:t xml:space="preserve">la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pubblica</w:t>
      </w:r>
      <w:r w:rsidR="00E229C1">
        <w:rPr>
          <w:rStyle w:val="Enfasigrassetto"/>
          <w:rFonts w:ascii="Arial" w:hAnsi="Arial"/>
          <w:b w:val="0"/>
          <w:sz w:val="24"/>
          <w:szCs w:val="24"/>
        </w:rPr>
        <w:t>zione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 annual</w:t>
      </w:r>
      <w:r w:rsidR="00680B6C">
        <w:rPr>
          <w:rStyle w:val="Enfasigrassetto"/>
          <w:rFonts w:ascii="Arial" w:hAnsi="Arial"/>
          <w:b w:val="0"/>
          <w:sz w:val="24"/>
          <w:szCs w:val="24"/>
        </w:rPr>
        <w:t>e</w:t>
      </w:r>
      <w:r w:rsidR="0014326F" w:rsidRPr="00456FF7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E229C1">
        <w:rPr>
          <w:rStyle w:val="Enfasigrassetto"/>
          <w:rFonts w:ascii="Arial" w:hAnsi="Arial"/>
          <w:b w:val="0"/>
          <w:sz w:val="24"/>
          <w:szCs w:val="24"/>
        </w:rPr>
        <w:t xml:space="preserve">di </w:t>
      </w:r>
      <w:r w:rsidR="0014326F" w:rsidRPr="00456FF7">
        <w:rPr>
          <w:rStyle w:val="Enfasigrassetto"/>
          <w:rFonts w:ascii="Arial" w:hAnsi="Arial"/>
          <w:b w:val="0"/>
          <w:sz w:val="24"/>
          <w:szCs w:val="24"/>
        </w:rPr>
        <w:t>un documento breve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 e semplice</w:t>
      </w:r>
      <w:r>
        <w:rPr>
          <w:rStyle w:val="Enfasigrassetto"/>
          <w:rFonts w:ascii="Arial" w:hAnsi="Arial"/>
          <w:b w:val="0"/>
          <w:sz w:val="24"/>
          <w:szCs w:val="24"/>
        </w:rPr>
        <w:t xml:space="preserve"> che descriva</w:t>
      </w:r>
      <w:r w:rsidR="0014326F" w:rsidRPr="00456FF7">
        <w:rPr>
          <w:rStyle w:val="Enfasigrassetto"/>
          <w:rFonts w:ascii="Arial" w:hAnsi="Arial"/>
          <w:b w:val="0"/>
          <w:sz w:val="24"/>
          <w:szCs w:val="24"/>
        </w:rPr>
        <w:t xml:space="preserve"> gli elementi fondament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ali del bilancio per i </w:t>
      </w:r>
      <w:r w:rsidR="0014326F" w:rsidRPr="00456FF7">
        <w:rPr>
          <w:rStyle w:val="Enfasigrassetto"/>
          <w:rFonts w:ascii="Arial" w:hAnsi="Arial"/>
          <w:b w:val="0"/>
          <w:sz w:val="24"/>
          <w:szCs w:val="24"/>
        </w:rPr>
        <w:t>“non addetti ai lavori”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.</w:t>
      </w:r>
    </w:p>
    <w:p w:rsidR="0014326F" w:rsidRDefault="00A83F8D" w:rsidP="0014326F">
      <w:pPr>
        <w:jc w:val="both"/>
        <w:rPr>
          <w:rStyle w:val="Enfasigrassetto"/>
          <w:rFonts w:ascii="Arial" w:hAnsi="Arial"/>
          <w:b w:val="0"/>
          <w:sz w:val="24"/>
          <w:szCs w:val="24"/>
        </w:rPr>
      </w:pPr>
      <w:r>
        <w:rPr>
          <w:rStyle w:val="Enfasigrassetto"/>
          <w:rFonts w:ascii="Arial" w:hAnsi="Arial"/>
          <w:b w:val="0"/>
          <w:sz w:val="24"/>
          <w:szCs w:val="24"/>
        </w:rPr>
        <w:t xml:space="preserve">Rinvigorire </w:t>
      </w:r>
      <w:r w:rsidR="00EA4F79" w:rsidRPr="00EA4F79">
        <w:rPr>
          <w:rStyle w:val="Enfasigrassetto"/>
          <w:rFonts w:ascii="Arial" w:hAnsi="Arial"/>
          <w:b w:val="0"/>
          <w:sz w:val="24"/>
          <w:szCs w:val="24"/>
        </w:rPr>
        <w:t>la</w:t>
      </w:r>
      <w:r w:rsidR="00EA4F79">
        <w:rPr>
          <w:rStyle w:val="Enfasigrassetto"/>
          <w:rFonts w:ascii="Arial" w:hAnsi="Arial"/>
          <w:sz w:val="24"/>
          <w:szCs w:val="24"/>
        </w:rPr>
        <w:t xml:space="preserve"> </w:t>
      </w:r>
      <w:r w:rsidR="0014326F">
        <w:rPr>
          <w:rStyle w:val="Enfasigrassetto"/>
          <w:rFonts w:ascii="Arial" w:hAnsi="Arial"/>
          <w:sz w:val="24"/>
          <w:szCs w:val="24"/>
        </w:rPr>
        <w:t>Partecipazione d</w:t>
      </w:r>
      <w:r w:rsidR="0014326F" w:rsidRPr="0079539A">
        <w:rPr>
          <w:rStyle w:val="Enfasigrassetto"/>
          <w:rFonts w:ascii="Arial" w:hAnsi="Arial"/>
          <w:sz w:val="24"/>
          <w:szCs w:val="24"/>
        </w:rPr>
        <w:t>ei Cittadini</w:t>
      </w:r>
      <w:r w:rsidR="00EA4F79">
        <w:rPr>
          <w:rStyle w:val="Enfasigrassetto"/>
          <w:rFonts w:ascii="Arial" w:hAnsi="Arial"/>
          <w:b w:val="0"/>
          <w:sz w:val="24"/>
          <w:szCs w:val="24"/>
        </w:rPr>
        <w:t xml:space="preserve"> attraverso la modifica</w:t>
      </w:r>
      <w:r w:rsidR="0014326F" w:rsidRPr="00042AEC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EA4F79">
        <w:rPr>
          <w:rStyle w:val="Enfasigrassetto"/>
          <w:rFonts w:ascii="Arial" w:hAnsi="Arial"/>
          <w:b w:val="0"/>
          <w:sz w:val="24"/>
          <w:szCs w:val="24"/>
        </w:rPr>
        <w:t>del</w:t>
      </w:r>
      <w:r w:rsidR="0014326F" w:rsidRPr="00042AEC">
        <w:rPr>
          <w:rStyle w:val="Enfasigrassetto"/>
          <w:rFonts w:ascii="Arial" w:hAnsi="Arial"/>
          <w:b w:val="0"/>
          <w:sz w:val="24"/>
          <w:szCs w:val="24"/>
        </w:rPr>
        <w:t xml:space="preserve">lo Statuto Comunale e </w:t>
      </w:r>
      <w:r w:rsidR="00EA4F79">
        <w:rPr>
          <w:rStyle w:val="Enfasigrassetto"/>
          <w:rFonts w:ascii="Arial" w:hAnsi="Arial"/>
          <w:b w:val="0"/>
          <w:sz w:val="24"/>
          <w:szCs w:val="24"/>
        </w:rPr>
        <w:t>l’emanazione di</w:t>
      </w:r>
      <w:r w:rsidR="0014326F" w:rsidRPr="00042AEC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un “</w:t>
      </w:r>
      <w:r w:rsidR="0014326F" w:rsidRPr="00D70D28">
        <w:rPr>
          <w:rStyle w:val="Enfasigrassetto"/>
          <w:rFonts w:ascii="Arial" w:hAnsi="Arial"/>
          <w:sz w:val="24"/>
          <w:szCs w:val="24"/>
        </w:rPr>
        <w:t xml:space="preserve">Regolamento </w:t>
      </w:r>
      <w:r w:rsidR="005E1C43" w:rsidRPr="00D70D28">
        <w:rPr>
          <w:rStyle w:val="Enfasigrassetto"/>
          <w:rFonts w:ascii="Arial" w:hAnsi="Arial"/>
          <w:sz w:val="24"/>
          <w:szCs w:val="24"/>
        </w:rPr>
        <w:t>per la</w:t>
      </w:r>
      <w:r w:rsidR="0014326F" w:rsidRPr="00D70D28">
        <w:rPr>
          <w:rStyle w:val="Enfasigrassetto"/>
          <w:rFonts w:ascii="Arial" w:hAnsi="Arial"/>
          <w:sz w:val="24"/>
          <w:szCs w:val="24"/>
        </w:rPr>
        <w:t xml:space="preserve"> Partecipazione</w:t>
      </w:r>
      <w:r w:rsidR="0014326F" w:rsidRPr="00042AEC">
        <w:rPr>
          <w:rStyle w:val="Enfasigrassetto"/>
          <w:rFonts w:ascii="Arial" w:hAnsi="Arial"/>
          <w:b w:val="0"/>
          <w:sz w:val="24"/>
          <w:szCs w:val="24"/>
        </w:rPr>
        <w:t>” che</w:t>
      </w:r>
      <w:r w:rsidR="00716484">
        <w:rPr>
          <w:rStyle w:val="Enfasigrassetto"/>
          <w:rFonts w:ascii="Arial" w:hAnsi="Arial"/>
          <w:b w:val="0"/>
          <w:sz w:val="24"/>
          <w:szCs w:val="24"/>
        </w:rPr>
        <w:t>, attuando i principi della “</w:t>
      </w:r>
      <w:r w:rsidR="00716484" w:rsidRPr="00716484">
        <w:rPr>
          <w:rStyle w:val="Enfasigrassetto"/>
          <w:rFonts w:ascii="Arial" w:hAnsi="Arial"/>
          <w:b w:val="0"/>
          <w:i/>
          <w:sz w:val="24"/>
          <w:szCs w:val="24"/>
        </w:rPr>
        <w:t>democrazia partecipativa</w:t>
      </w:r>
      <w:r w:rsidR="00716484">
        <w:rPr>
          <w:rStyle w:val="Enfasigrassetto"/>
          <w:rFonts w:ascii="Arial" w:hAnsi="Arial"/>
          <w:b w:val="0"/>
          <w:sz w:val="24"/>
          <w:szCs w:val="24"/>
        </w:rPr>
        <w:t>”,</w:t>
      </w:r>
      <w:r w:rsidR="0014326F" w:rsidRPr="00042AEC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amplii le possibilità di consultazione e partecipazione</w:t>
      </w:r>
      <w:r w:rsidR="003C2EF6">
        <w:rPr>
          <w:rStyle w:val="Enfasigrassetto"/>
          <w:rFonts w:ascii="Arial" w:hAnsi="Arial"/>
          <w:b w:val="0"/>
          <w:sz w:val="24"/>
          <w:szCs w:val="24"/>
        </w:rPr>
        <w:t>,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 xml:space="preserve"> semplificando strumenti quali referendum e petizioni, ed int</w:t>
      </w:r>
      <w:r w:rsidR="00F93D36">
        <w:rPr>
          <w:rStyle w:val="Enfasigrassetto"/>
          <w:rFonts w:ascii="Arial" w:hAnsi="Arial"/>
          <w:b w:val="0"/>
          <w:sz w:val="24"/>
          <w:szCs w:val="24"/>
        </w:rPr>
        <w:t>r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oduc</w:t>
      </w:r>
      <w:r w:rsidR="0006429E">
        <w:rPr>
          <w:rStyle w:val="Enfasigrassetto"/>
          <w:rFonts w:ascii="Arial" w:hAnsi="Arial"/>
          <w:b w:val="0"/>
          <w:sz w:val="24"/>
          <w:szCs w:val="24"/>
        </w:rPr>
        <w:t>endo</w:t>
      </w:r>
      <w:r w:rsidR="00B8582B">
        <w:rPr>
          <w:rStyle w:val="Enfasigrassetto"/>
          <w:rFonts w:ascii="Arial" w:hAnsi="Arial"/>
          <w:b w:val="0"/>
          <w:sz w:val="24"/>
          <w:szCs w:val="24"/>
        </w:rPr>
        <w:t>ne</w:t>
      </w:r>
      <w:r w:rsidR="0006429E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14326F">
        <w:rPr>
          <w:rStyle w:val="Enfasigrassetto"/>
          <w:rFonts w:ascii="Arial" w:hAnsi="Arial"/>
          <w:b w:val="0"/>
          <w:sz w:val="24"/>
          <w:szCs w:val="24"/>
        </w:rPr>
        <w:t>nuovi quali il bilancio partecipativo,</w:t>
      </w:r>
      <w:r w:rsidR="009C1E8F">
        <w:rPr>
          <w:rStyle w:val="Enfasigrassetto"/>
          <w:rFonts w:ascii="Arial" w:hAnsi="Arial"/>
          <w:b w:val="0"/>
          <w:sz w:val="24"/>
          <w:szCs w:val="24"/>
        </w:rPr>
        <w:t xml:space="preserve"> </w:t>
      </w:r>
      <w:r w:rsidR="007321C8">
        <w:rPr>
          <w:rStyle w:val="Enfasigrassetto"/>
          <w:rFonts w:ascii="Arial" w:hAnsi="Arial"/>
          <w:b w:val="0"/>
          <w:sz w:val="24"/>
          <w:szCs w:val="24"/>
        </w:rPr>
        <w:t>il consiglio comunale aperto</w:t>
      </w:r>
      <w:r w:rsidR="009C1E8F">
        <w:rPr>
          <w:rStyle w:val="Enfasigrassetto"/>
          <w:rFonts w:ascii="Arial" w:hAnsi="Arial"/>
          <w:b w:val="0"/>
          <w:sz w:val="24"/>
          <w:szCs w:val="24"/>
        </w:rPr>
        <w:t xml:space="preserve">, </w:t>
      </w:r>
      <w:r w:rsidR="003B3B3D">
        <w:rPr>
          <w:rStyle w:val="Enfasigrassetto"/>
          <w:rFonts w:ascii="Arial" w:hAnsi="Arial"/>
          <w:b w:val="0"/>
          <w:sz w:val="24"/>
          <w:szCs w:val="24"/>
        </w:rPr>
        <w:t>le assemblee di cittadini,</w:t>
      </w:r>
      <w:r w:rsidR="007321C8">
        <w:rPr>
          <w:rStyle w:val="Enfasigrassetto"/>
          <w:rFonts w:ascii="Arial" w:hAnsi="Arial"/>
          <w:b w:val="0"/>
          <w:sz w:val="24"/>
          <w:szCs w:val="24"/>
        </w:rPr>
        <w:t xml:space="preserve"> ecc.</w:t>
      </w:r>
    </w:p>
    <w:p w:rsidR="001569B3" w:rsidRPr="00580C08" w:rsidRDefault="005E1C43" w:rsidP="001569B3">
      <w:pPr>
        <w:jc w:val="both"/>
        <w:rPr>
          <w:b/>
          <w:bCs/>
          <w:color w:val="3B3B3B"/>
        </w:rPr>
      </w:pPr>
      <w:r w:rsidRPr="005E1C43">
        <w:rPr>
          <w:rStyle w:val="Enfasigrassetto"/>
          <w:rFonts w:ascii="Arial" w:hAnsi="Arial" w:cs="Arial"/>
          <w:b w:val="0"/>
          <w:sz w:val="24"/>
          <w:szCs w:val="24"/>
          <w:shd w:val="clear" w:color="auto" w:fill="FFFFFF"/>
        </w:rPr>
        <w:t>Adottare il</w:t>
      </w:r>
      <w:r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569B3" w:rsidRPr="00580C08">
        <w:rPr>
          <w:rFonts w:ascii="Arial" w:hAnsi="Arial" w:cs="Arial"/>
          <w:color w:val="3B3B3B"/>
          <w:sz w:val="24"/>
          <w:szCs w:val="24"/>
          <w:shd w:val="clear" w:color="auto" w:fill="FFFFFF"/>
        </w:rPr>
        <w:t>“</w:t>
      </w:r>
      <w:r w:rsidR="001569B3" w:rsidRPr="005E1C43">
        <w:rPr>
          <w:rFonts w:ascii="Arial" w:hAnsi="Arial" w:cs="Arial"/>
          <w:b/>
          <w:color w:val="3B3B3B"/>
          <w:sz w:val="24"/>
          <w:szCs w:val="24"/>
          <w:shd w:val="clear" w:color="auto" w:fill="FFFFFF"/>
        </w:rPr>
        <w:t>Regolamento per l’Amministrazione Condivisa dei Beni Comuni</w:t>
      </w:r>
      <w:r w:rsidR="001569B3" w:rsidRPr="00580C08">
        <w:rPr>
          <w:rFonts w:ascii="Arial" w:hAnsi="Arial" w:cs="Arial"/>
          <w:color w:val="3B3B3B"/>
          <w:sz w:val="24"/>
          <w:szCs w:val="24"/>
          <w:shd w:val="clear" w:color="auto" w:fill="FFFFFF"/>
        </w:rPr>
        <w:t>”</w:t>
      </w:r>
      <w:r w:rsidR="001569B3">
        <w:rPr>
          <w:rFonts w:ascii="Arial" w:hAnsi="Arial" w:cs="Arial"/>
          <w:color w:val="3B3B3B"/>
          <w:sz w:val="24"/>
          <w:szCs w:val="24"/>
          <w:shd w:val="clear" w:color="auto" w:fill="FFFFFF"/>
        </w:rPr>
        <w:t>,</w:t>
      </w:r>
      <w:r w:rsidR="001569B3" w:rsidRPr="00580C08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 </w:t>
      </w:r>
      <w:r w:rsidR="001569B3">
        <w:rPr>
          <w:rFonts w:ascii="Arial" w:hAnsi="Arial" w:cs="Arial"/>
          <w:color w:val="3B3B3B"/>
          <w:sz w:val="24"/>
          <w:szCs w:val="24"/>
          <w:shd w:val="clear" w:color="auto" w:fill="FFFFFF"/>
        </w:rPr>
        <w:t>che definisce come i cittadini</w:t>
      </w:r>
      <w:r w:rsidR="0006429E">
        <w:rPr>
          <w:rFonts w:ascii="Arial" w:hAnsi="Arial" w:cs="Arial"/>
          <w:color w:val="3B3B3B"/>
          <w:sz w:val="24"/>
          <w:szCs w:val="24"/>
          <w:shd w:val="clear" w:color="auto" w:fill="FFFFFF"/>
        </w:rPr>
        <w:t>, attraverso i “Patti di Collaborazione” con l’Amministrazione,</w:t>
      </w:r>
      <w:r w:rsidR="001569B3" w:rsidRPr="00580C08">
        <w:rPr>
          <w:rFonts w:ascii="Arial" w:hAnsi="Arial" w:cs="Arial"/>
          <w:color w:val="3B3B3B"/>
          <w:sz w:val="24"/>
          <w:szCs w:val="24"/>
          <w:shd w:val="clear" w:color="auto" w:fill="FFFFFF"/>
        </w:rPr>
        <w:t xml:space="preserve"> possono prendersi cura direttamente dei beni comuni, recuperandoli e valorizzandoli</w:t>
      </w:r>
      <w:r w:rsidR="001569B3">
        <w:rPr>
          <w:b/>
          <w:bCs/>
          <w:color w:val="3B3B3B"/>
        </w:rPr>
        <w:t>.</w:t>
      </w:r>
    </w:p>
    <w:p w:rsidR="00B628A7" w:rsidRPr="006B6A06" w:rsidRDefault="0014326F" w:rsidP="00B8374F">
      <w:pPr>
        <w:jc w:val="both"/>
        <w:rPr>
          <w:sz w:val="20"/>
          <w:szCs w:val="20"/>
        </w:rPr>
      </w:pPr>
      <w:r w:rsidRPr="006B6A06">
        <w:rPr>
          <w:rFonts w:ascii="Arial" w:hAnsi="Arial" w:cs="Arial"/>
          <w:color w:val="3B3B3B"/>
          <w:sz w:val="20"/>
          <w:szCs w:val="20"/>
          <w:shd w:val="clear" w:color="auto" w:fill="FFFFFF"/>
        </w:rPr>
        <w:lastRenderedPageBreak/>
        <w:t>Il testo completo, con tutte le proposte del “Patto di Cittadinanza”, del quale i punti precedenti sono una sintesi, è sulla nostra pagina Facebook e sul nostro sito.</w:t>
      </w:r>
    </w:p>
    <w:p w:rsidR="0065247C" w:rsidRPr="006B6A06" w:rsidRDefault="0065247C">
      <w:pPr>
        <w:jc w:val="both"/>
        <w:rPr>
          <w:sz w:val="20"/>
          <w:szCs w:val="20"/>
        </w:rPr>
      </w:pPr>
    </w:p>
    <w:sectPr w:rsidR="0065247C" w:rsidRPr="006B6A06" w:rsidSect="006B6A06">
      <w:headerReference w:type="default" r:id="rId9"/>
      <w:footerReference w:type="default" r:id="rId10"/>
      <w:pgSz w:w="11906" w:h="16838"/>
      <w:pgMar w:top="1411" w:right="1008" w:bottom="1008" w:left="1008" w:header="576" w:footer="5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74" w:rsidRDefault="00E60274">
      <w:pPr>
        <w:spacing w:after="0" w:line="240" w:lineRule="auto"/>
      </w:pPr>
      <w:r>
        <w:separator/>
      </w:r>
    </w:p>
  </w:endnote>
  <w:endnote w:type="continuationSeparator" w:id="0">
    <w:p w:rsidR="00E60274" w:rsidRDefault="00E6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27" w:rsidRDefault="003100C7">
    <w:pPr>
      <w:pStyle w:val="Pidipagina"/>
      <w:pBdr>
        <w:top w:val="thinThickSmallGap" w:sz="24" w:space="1" w:color="622423"/>
      </w:pBdr>
      <w:spacing w:line="276" w:lineRule="auto"/>
      <w:rPr>
        <w:rFonts w:hAnsi="Calibri"/>
      </w:rPr>
    </w:pPr>
    <w:r>
      <w:rPr>
        <w:rFonts w:hAnsi="Calibri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78105</wp:posOffset>
          </wp:positionV>
          <wp:extent cx="518161" cy="646177"/>
          <wp:effectExtent l="0" t="0" r="0" b="1905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ici di Pericle stil.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1" cy="646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Ansi="Calibri"/>
        <w:b/>
      </w:rPr>
      <w:t>AMICI DI PERICLE</w:t>
    </w:r>
    <w:r>
      <w:rPr>
        <w:rFonts w:hAnsi="Calibri"/>
      </w:rPr>
      <w:t xml:space="preserve"> – Associazione per la Cultura Civica e la Partecipazione Attiva nel Matese</w:t>
    </w:r>
  </w:p>
  <w:p w:rsidR="002B6427" w:rsidRPr="00E760F8" w:rsidRDefault="00E60274">
    <w:pPr>
      <w:pStyle w:val="Pidipagina"/>
      <w:pBdr>
        <w:top w:val="thinThickSmallGap" w:sz="24" w:space="1" w:color="622423"/>
      </w:pBdr>
      <w:spacing w:line="276" w:lineRule="auto"/>
      <w:rPr>
        <w:rStyle w:val="Collegamentoipertestuale"/>
        <w:rFonts w:hAnsi="Calibri"/>
        <w:color w:val="auto"/>
        <w:u w:val="none"/>
        <w:lang w:val="en-US"/>
      </w:rPr>
    </w:pPr>
    <w:hyperlink r:id="rId2" w:history="1">
      <w:r w:rsidR="003100C7">
        <w:rPr>
          <w:rStyle w:val="Collegamentoipertestuale"/>
          <w:rFonts w:hAnsi="Calibri"/>
          <w:color w:val="auto"/>
          <w:u w:val="none"/>
          <w:lang w:val="en-GB"/>
        </w:rPr>
        <w:t>www.amicidipericle.it</w:t>
      </w:r>
    </w:hyperlink>
    <w:r w:rsidR="003100C7">
      <w:rPr>
        <w:rStyle w:val="Collegamentoipertestuale"/>
        <w:rFonts w:hAnsi="Calibri"/>
        <w:color w:val="auto"/>
        <w:u w:val="none"/>
        <w:lang w:val="en-GB"/>
      </w:rPr>
      <w:t xml:space="preserve"> - </w:t>
    </w:r>
    <w:hyperlink r:id="rId3" w:history="1">
      <w:r w:rsidR="003100C7">
        <w:rPr>
          <w:lang w:val="en-GB"/>
        </w:rPr>
        <w:t>www.facebook.com/amicidipericle</w:t>
      </w:r>
    </w:hyperlink>
    <w:r w:rsidR="003100C7">
      <w:rPr>
        <w:lang w:val="en-GB"/>
      </w:rPr>
      <w:t xml:space="preserve"> - </w:t>
    </w:r>
    <w:hyperlink r:id="rId4" w:history="1">
      <w:r w:rsidR="003100C7">
        <w:rPr>
          <w:lang w:val="en-GB"/>
        </w:rPr>
        <w:t>info@amicidipericle.it</w:t>
      </w:r>
    </w:hyperlink>
    <w:r w:rsidR="003100C7">
      <w:rPr>
        <w:rStyle w:val="Collegamentoipertestuale"/>
        <w:rFonts w:hAnsi="Calibri"/>
        <w:color w:val="auto"/>
        <w:u w:val="none"/>
        <w:lang w:val="en-GB"/>
      </w:rPr>
      <w:t xml:space="preserve"> – cell. </w:t>
    </w:r>
    <w:r w:rsidR="003100C7" w:rsidRPr="00E760F8">
      <w:rPr>
        <w:rStyle w:val="Collegamentoipertestuale"/>
        <w:color w:val="auto"/>
        <w:u w:val="none"/>
        <w:lang w:val="en-US"/>
      </w:rPr>
      <w:t>393.0947205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74" w:rsidRDefault="00E60274">
      <w:pPr>
        <w:spacing w:after="0" w:line="240" w:lineRule="auto"/>
      </w:pPr>
      <w:r>
        <w:separator/>
      </w:r>
    </w:p>
  </w:footnote>
  <w:footnote w:type="continuationSeparator" w:id="0">
    <w:p w:rsidR="00E60274" w:rsidRDefault="00E6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27" w:rsidRDefault="003100C7">
    <w:pPr>
      <w:pStyle w:val="Intestazione"/>
      <w:pBdr>
        <w:bottom w:val="thickThinSmallGap" w:sz="24" w:space="1" w:color="622423"/>
      </w:pBdr>
      <w:jc w:val="both"/>
      <w:rPr>
        <w:rFonts w:eastAsia="MS Gothic" w:hAnsi="Calibri"/>
        <w:b/>
        <w:sz w:val="20"/>
        <w:szCs w:val="20"/>
      </w:rPr>
    </w:pPr>
    <w:r>
      <w:rPr>
        <w:rFonts w:eastAsia="MS Gothic" w:hAnsi="Calibri"/>
        <w:b/>
        <w:sz w:val="32"/>
        <w:szCs w:val="32"/>
      </w:rPr>
      <w:t xml:space="preserve">AMICI DI PERICLE – </w:t>
    </w:r>
    <w:r>
      <w:rPr>
        <w:rFonts w:eastAsia="MS Gothic" w:hAnsi="Calibri"/>
        <w:b/>
        <w:sz w:val="24"/>
        <w:szCs w:val="24"/>
      </w:rPr>
      <w:t>Associazione per la Cultura Civica e la Partecipazione Attiva nel Matese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1AB"/>
    <w:multiLevelType w:val="hybridMultilevel"/>
    <w:tmpl w:val="93940A38"/>
    <w:lvl w:ilvl="0" w:tplc="47B8F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E8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E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27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86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E5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08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C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E5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2A22"/>
    <w:multiLevelType w:val="hybridMultilevel"/>
    <w:tmpl w:val="33D6E600"/>
    <w:lvl w:ilvl="0" w:tplc="2CA4E5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A56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AC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67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0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C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42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0E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E4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73C66"/>
    <w:multiLevelType w:val="multilevel"/>
    <w:tmpl w:val="C5D65E6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B669D"/>
    <w:multiLevelType w:val="hybridMultilevel"/>
    <w:tmpl w:val="C8364518"/>
    <w:lvl w:ilvl="0" w:tplc="22C402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6D6A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E4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4C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3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E0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E2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29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43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079B"/>
    <w:multiLevelType w:val="hybridMultilevel"/>
    <w:tmpl w:val="CAACD8C2"/>
    <w:lvl w:ilvl="0" w:tplc="39222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40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C3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C7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E7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CD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8C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E8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C4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6408"/>
    <w:multiLevelType w:val="hybridMultilevel"/>
    <w:tmpl w:val="A49ED61E"/>
    <w:lvl w:ilvl="0" w:tplc="B54EF19C">
      <w:start w:val="1"/>
      <w:numFmt w:val="decimal"/>
      <w:lvlText w:val="%1."/>
      <w:lvlJc w:val="left"/>
      <w:pPr>
        <w:ind w:left="720" w:hanging="360"/>
      </w:pPr>
    </w:lvl>
    <w:lvl w:ilvl="1" w:tplc="B73C3102">
      <w:start w:val="1"/>
      <w:numFmt w:val="lowerLetter"/>
      <w:lvlText w:val="%2."/>
      <w:lvlJc w:val="left"/>
      <w:pPr>
        <w:ind w:left="1440" w:hanging="360"/>
      </w:pPr>
    </w:lvl>
    <w:lvl w:ilvl="2" w:tplc="A80A2952">
      <w:start w:val="1"/>
      <w:numFmt w:val="lowerRoman"/>
      <w:lvlText w:val="%3."/>
      <w:lvlJc w:val="right"/>
      <w:pPr>
        <w:ind w:left="2160" w:hanging="180"/>
      </w:pPr>
    </w:lvl>
    <w:lvl w:ilvl="3" w:tplc="B99E7A56">
      <w:start w:val="1"/>
      <w:numFmt w:val="decimal"/>
      <w:lvlText w:val="%4."/>
      <w:lvlJc w:val="left"/>
      <w:pPr>
        <w:ind w:left="2880" w:hanging="360"/>
      </w:pPr>
    </w:lvl>
    <w:lvl w:ilvl="4" w:tplc="ADE8449E">
      <w:start w:val="1"/>
      <w:numFmt w:val="lowerLetter"/>
      <w:lvlText w:val="%5."/>
      <w:lvlJc w:val="left"/>
      <w:pPr>
        <w:ind w:left="3600" w:hanging="360"/>
      </w:pPr>
    </w:lvl>
    <w:lvl w:ilvl="5" w:tplc="F45AD90C">
      <w:start w:val="1"/>
      <w:numFmt w:val="lowerRoman"/>
      <w:lvlText w:val="%6."/>
      <w:lvlJc w:val="right"/>
      <w:pPr>
        <w:ind w:left="4320" w:hanging="180"/>
      </w:pPr>
    </w:lvl>
    <w:lvl w:ilvl="6" w:tplc="5278260C">
      <w:start w:val="1"/>
      <w:numFmt w:val="decimal"/>
      <w:lvlText w:val="%7."/>
      <w:lvlJc w:val="left"/>
      <w:pPr>
        <w:ind w:left="5040" w:hanging="360"/>
      </w:pPr>
    </w:lvl>
    <w:lvl w:ilvl="7" w:tplc="12C0D2A4">
      <w:start w:val="1"/>
      <w:numFmt w:val="lowerLetter"/>
      <w:lvlText w:val="%8."/>
      <w:lvlJc w:val="left"/>
      <w:pPr>
        <w:ind w:left="5760" w:hanging="360"/>
      </w:pPr>
    </w:lvl>
    <w:lvl w:ilvl="8" w:tplc="5BCE451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B2571"/>
    <w:multiLevelType w:val="hybridMultilevel"/>
    <w:tmpl w:val="3D3C89BE"/>
    <w:lvl w:ilvl="0" w:tplc="D2721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ECA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83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E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E1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24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A0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AF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A5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7484A"/>
    <w:multiLevelType w:val="multilevel"/>
    <w:tmpl w:val="145C589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427303"/>
    <w:multiLevelType w:val="hybridMultilevel"/>
    <w:tmpl w:val="17520FD4"/>
    <w:lvl w:ilvl="0" w:tplc="B76C4966">
      <w:start w:val="1"/>
      <w:numFmt w:val="decimal"/>
      <w:lvlText w:val="%1."/>
      <w:lvlJc w:val="left"/>
      <w:pPr>
        <w:ind w:left="720" w:hanging="360"/>
      </w:pPr>
    </w:lvl>
    <w:lvl w:ilvl="1" w:tplc="32FA1A04">
      <w:start w:val="1"/>
      <w:numFmt w:val="lowerLetter"/>
      <w:lvlText w:val="%2."/>
      <w:lvlJc w:val="left"/>
      <w:pPr>
        <w:ind w:left="1440" w:hanging="360"/>
      </w:pPr>
    </w:lvl>
    <w:lvl w:ilvl="2" w:tplc="5B88C78C">
      <w:start w:val="1"/>
      <w:numFmt w:val="lowerRoman"/>
      <w:lvlText w:val="%3."/>
      <w:lvlJc w:val="right"/>
      <w:pPr>
        <w:ind w:left="2160" w:hanging="180"/>
      </w:pPr>
    </w:lvl>
    <w:lvl w:ilvl="3" w:tplc="BA1C457E">
      <w:start w:val="1"/>
      <w:numFmt w:val="decimal"/>
      <w:lvlText w:val="%4."/>
      <w:lvlJc w:val="left"/>
      <w:pPr>
        <w:ind w:left="2880" w:hanging="360"/>
      </w:pPr>
    </w:lvl>
    <w:lvl w:ilvl="4" w:tplc="88FE1376">
      <w:start w:val="1"/>
      <w:numFmt w:val="lowerLetter"/>
      <w:lvlText w:val="%5."/>
      <w:lvlJc w:val="left"/>
      <w:pPr>
        <w:ind w:left="3600" w:hanging="360"/>
      </w:pPr>
    </w:lvl>
    <w:lvl w:ilvl="5" w:tplc="08D8837A">
      <w:start w:val="1"/>
      <w:numFmt w:val="lowerRoman"/>
      <w:lvlText w:val="%6."/>
      <w:lvlJc w:val="right"/>
      <w:pPr>
        <w:ind w:left="4320" w:hanging="180"/>
      </w:pPr>
    </w:lvl>
    <w:lvl w:ilvl="6" w:tplc="45845BDA">
      <w:start w:val="1"/>
      <w:numFmt w:val="decimal"/>
      <w:lvlText w:val="%7."/>
      <w:lvlJc w:val="left"/>
      <w:pPr>
        <w:ind w:left="5040" w:hanging="360"/>
      </w:pPr>
    </w:lvl>
    <w:lvl w:ilvl="7" w:tplc="1932D572">
      <w:start w:val="1"/>
      <w:numFmt w:val="lowerLetter"/>
      <w:lvlText w:val="%8."/>
      <w:lvlJc w:val="left"/>
      <w:pPr>
        <w:ind w:left="5760" w:hanging="360"/>
      </w:pPr>
    </w:lvl>
    <w:lvl w:ilvl="8" w:tplc="1642242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A43F1"/>
    <w:multiLevelType w:val="hybridMultilevel"/>
    <w:tmpl w:val="8D78DBF8"/>
    <w:lvl w:ilvl="0" w:tplc="3B489168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B282CD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AE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8A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A1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65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C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AA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6D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B41E0"/>
    <w:multiLevelType w:val="hybridMultilevel"/>
    <w:tmpl w:val="E598BB64"/>
    <w:lvl w:ilvl="0" w:tplc="A1C4764A">
      <w:start w:val="1"/>
      <w:numFmt w:val="decimal"/>
      <w:lvlText w:val="%1."/>
      <w:lvlJc w:val="left"/>
      <w:pPr>
        <w:ind w:left="720" w:hanging="360"/>
      </w:pPr>
    </w:lvl>
    <w:lvl w:ilvl="1" w:tplc="99561EEA">
      <w:start w:val="1"/>
      <w:numFmt w:val="lowerLetter"/>
      <w:lvlText w:val="%2."/>
      <w:lvlJc w:val="left"/>
      <w:pPr>
        <w:ind w:left="1440" w:hanging="360"/>
      </w:pPr>
    </w:lvl>
    <w:lvl w:ilvl="2" w:tplc="385C9A20">
      <w:start w:val="1"/>
      <w:numFmt w:val="lowerRoman"/>
      <w:lvlText w:val="%3."/>
      <w:lvlJc w:val="right"/>
      <w:pPr>
        <w:ind w:left="2160" w:hanging="180"/>
      </w:pPr>
    </w:lvl>
    <w:lvl w:ilvl="3" w:tplc="4E5A35FE">
      <w:start w:val="1"/>
      <w:numFmt w:val="decimal"/>
      <w:lvlText w:val="%4."/>
      <w:lvlJc w:val="left"/>
      <w:pPr>
        <w:ind w:left="2880" w:hanging="360"/>
      </w:pPr>
    </w:lvl>
    <w:lvl w:ilvl="4" w:tplc="9E6C1EAE">
      <w:start w:val="1"/>
      <w:numFmt w:val="lowerLetter"/>
      <w:lvlText w:val="%5."/>
      <w:lvlJc w:val="left"/>
      <w:pPr>
        <w:ind w:left="3600" w:hanging="360"/>
      </w:pPr>
    </w:lvl>
    <w:lvl w:ilvl="5" w:tplc="8000DCD0">
      <w:start w:val="1"/>
      <w:numFmt w:val="lowerRoman"/>
      <w:lvlText w:val="%6."/>
      <w:lvlJc w:val="right"/>
      <w:pPr>
        <w:ind w:left="4320" w:hanging="180"/>
      </w:pPr>
    </w:lvl>
    <w:lvl w:ilvl="6" w:tplc="BA02743E">
      <w:start w:val="1"/>
      <w:numFmt w:val="decimal"/>
      <w:lvlText w:val="%7."/>
      <w:lvlJc w:val="left"/>
      <w:pPr>
        <w:ind w:left="5040" w:hanging="360"/>
      </w:pPr>
    </w:lvl>
    <w:lvl w:ilvl="7" w:tplc="E6E0CBBE">
      <w:start w:val="1"/>
      <w:numFmt w:val="lowerLetter"/>
      <w:lvlText w:val="%8."/>
      <w:lvlJc w:val="left"/>
      <w:pPr>
        <w:ind w:left="5760" w:hanging="360"/>
      </w:pPr>
    </w:lvl>
    <w:lvl w:ilvl="8" w:tplc="C55AA64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0657"/>
    <w:multiLevelType w:val="hybridMultilevel"/>
    <w:tmpl w:val="AA447B2C"/>
    <w:lvl w:ilvl="0" w:tplc="B5004886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B2A87E7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581E3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EA5DC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9E985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4A6B35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3214F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168EB8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A98983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5E7E9F"/>
    <w:multiLevelType w:val="hybridMultilevel"/>
    <w:tmpl w:val="11B6C4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2735A"/>
    <w:multiLevelType w:val="hybridMultilevel"/>
    <w:tmpl w:val="27E867A8"/>
    <w:lvl w:ilvl="0" w:tplc="FB64E5DE">
      <w:start w:val="1"/>
      <w:numFmt w:val="decimal"/>
      <w:lvlText w:val="%1)"/>
      <w:lvlJc w:val="left"/>
      <w:pPr>
        <w:ind w:left="360" w:hanging="360"/>
      </w:pPr>
    </w:lvl>
    <w:lvl w:ilvl="1" w:tplc="10D652A6">
      <w:start w:val="1"/>
      <w:numFmt w:val="lowerLetter"/>
      <w:lvlText w:val="%2."/>
      <w:lvlJc w:val="left"/>
      <w:pPr>
        <w:ind w:left="1440" w:hanging="360"/>
      </w:pPr>
    </w:lvl>
    <w:lvl w:ilvl="2" w:tplc="1144B616">
      <w:start w:val="1"/>
      <w:numFmt w:val="lowerRoman"/>
      <w:lvlText w:val="%3."/>
      <w:lvlJc w:val="right"/>
      <w:pPr>
        <w:ind w:left="2160" w:hanging="180"/>
      </w:pPr>
    </w:lvl>
    <w:lvl w:ilvl="3" w:tplc="1A382ED2">
      <w:start w:val="1"/>
      <w:numFmt w:val="decimal"/>
      <w:lvlText w:val="%4."/>
      <w:lvlJc w:val="left"/>
      <w:pPr>
        <w:ind w:left="2880" w:hanging="360"/>
      </w:pPr>
    </w:lvl>
    <w:lvl w:ilvl="4" w:tplc="ADB48206">
      <w:start w:val="1"/>
      <w:numFmt w:val="lowerLetter"/>
      <w:lvlText w:val="%5."/>
      <w:lvlJc w:val="left"/>
      <w:pPr>
        <w:ind w:left="3600" w:hanging="360"/>
      </w:pPr>
    </w:lvl>
    <w:lvl w:ilvl="5" w:tplc="90E08798">
      <w:start w:val="1"/>
      <w:numFmt w:val="lowerRoman"/>
      <w:lvlText w:val="%6."/>
      <w:lvlJc w:val="right"/>
      <w:pPr>
        <w:ind w:left="4320" w:hanging="180"/>
      </w:pPr>
    </w:lvl>
    <w:lvl w:ilvl="6" w:tplc="7B7481DA">
      <w:start w:val="1"/>
      <w:numFmt w:val="decimal"/>
      <w:lvlText w:val="%7."/>
      <w:lvlJc w:val="left"/>
      <w:pPr>
        <w:ind w:left="5040" w:hanging="360"/>
      </w:pPr>
    </w:lvl>
    <w:lvl w:ilvl="7" w:tplc="2BB8B376">
      <w:start w:val="1"/>
      <w:numFmt w:val="lowerLetter"/>
      <w:lvlText w:val="%8."/>
      <w:lvlJc w:val="left"/>
      <w:pPr>
        <w:ind w:left="5760" w:hanging="360"/>
      </w:pPr>
    </w:lvl>
    <w:lvl w:ilvl="8" w:tplc="5EF07D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A0sDA2NLAwNTI2MTJU0lEKTi0uzszPAykwNq4FAAVIBKYtAAAA"/>
  </w:docVars>
  <w:rsids>
    <w:rsidRoot w:val="006073FF"/>
    <w:rsid w:val="00010490"/>
    <w:rsid w:val="00023110"/>
    <w:rsid w:val="000232F8"/>
    <w:rsid w:val="00027FD1"/>
    <w:rsid w:val="0003046A"/>
    <w:rsid w:val="00030CE8"/>
    <w:rsid w:val="000363BB"/>
    <w:rsid w:val="000428C7"/>
    <w:rsid w:val="00042AEC"/>
    <w:rsid w:val="000451B0"/>
    <w:rsid w:val="00055E38"/>
    <w:rsid w:val="0005620B"/>
    <w:rsid w:val="00063EF8"/>
    <w:rsid w:val="00064102"/>
    <w:rsid w:val="0006429E"/>
    <w:rsid w:val="000662CE"/>
    <w:rsid w:val="00071CF2"/>
    <w:rsid w:val="00080BB5"/>
    <w:rsid w:val="000838DC"/>
    <w:rsid w:val="00085623"/>
    <w:rsid w:val="00086068"/>
    <w:rsid w:val="000926F0"/>
    <w:rsid w:val="0009367A"/>
    <w:rsid w:val="000A206E"/>
    <w:rsid w:val="000B2B98"/>
    <w:rsid w:val="000C407A"/>
    <w:rsid w:val="000C5D3A"/>
    <w:rsid w:val="000E13C0"/>
    <w:rsid w:val="000E2315"/>
    <w:rsid w:val="000E5389"/>
    <w:rsid w:val="000E6403"/>
    <w:rsid w:val="000F5860"/>
    <w:rsid w:val="0010594E"/>
    <w:rsid w:val="00107D9D"/>
    <w:rsid w:val="00126F9F"/>
    <w:rsid w:val="00130563"/>
    <w:rsid w:val="001305EC"/>
    <w:rsid w:val="00130A96"/>
    <w:rsid w:val="00137AEB"/>
    <w:rsid w:val="0014326F"/>
    <w:rsid w:val="00144028"/>
    <w:rsid w:val="001461F6"/>
    <w:rsid w:val="001476EC"/>
    <w:rsid w:val="00152C0B"/>
    <w:rsid w:val="00154871"/>
    <w:rsid w:val="00154DD5"/>
    <w:rsid w:val="001569B3"/>
    <w:rsid w:val="001722A9"/>
    <w:rsid w:val="00174897"/>
    <w:rsid w:val="00175E55"/>
    <w:rsid w:val="00175F49"/>
    <w:rsid w:val="00180768"/>
    <w:rsid w:val="0018298A"/>
    <w:rsid w:val="00185CA1"/>
    <w:rsid w:val="001930B5"/>
    <w:rsid w:val="00193FD1"/>
    <w:rsid w:val="00194EC3"/>
    <w:rsid w:val="001B632F"/>
    <w:rsid w:val="001B759E"/>
    <w:rsid w:val="001C5E04"/>
    <w:rsid w:val="001C63E3"/>
    <w:rsid w:val="001C74C5"/>
    <w:rsid w:val="001D3A28"/>
    <w:rsid w:val="001E0AA2"/>
    <w:rsid w:val="001E3D07"/>
    <w:rsid w:val="001E412D"/>
    <w:rsid w:val="001F1B98"/>
    <w:rsid w:val="001F6461"/>
    <w:rsid w:val="001F7E29"/>
    <w:rsid w:val="002025C8"/>
    <w:rsid w:val="002069D5"/>
    <w:rsid w:val="002178D6"/>
    <w:rsid w:val="00241DFC"/>
    <w:rsid w:val="00242007"/>
    <w:rsid w:val="0025551F"/>
    <w:rsid w:val="00256818"/>
    <w:rsid w:val="00263701"/>
    <w:rsid w:val="00265F45"/>
    <w:rsid w:val="00270D4E"/>
    <w:rsid w:val="00280EBC"/>
    <w:rsid w:val="0028114C"/>
    <w:rsid w:val="002849AD"/>
    <w:rsid w:val="00285456"/>
    <w:rsid w:val="002918CF"/>
    <w:rsid w:val="00291EB2"/>
    <w:rsid w:val="00297C98"/>
    <w:rsid w:val="002A1D73"/>
    <w:rsid w:val="002A5BAD"/>
    <w:rsid w:val="002A5EBD"/>
    <w:rsid w:val="002A6093"/>
    <w:rsid w:val="002B133B"/>
    <w:rsid w:val="002B59B0"/>
    <w:rsid w:val="002B6427"/>
    <w:rsid w:val="002B799E"/>
    <w:rsid w:val="002D6DE6"/>
    <w:rsid w:val="002E4FD7"/>
    <w:rsid w:val="002F7253"/>
    <w:rsid w:val="00304C86"/>
    <w:rsid w:val="003051B5"/>
    <w:rsid w:val="003100C7"/>
    <w:rsid w:val="003178BB"/>
    <w:rsid w:val="00326852"/>
    <w:rsid w:val="00326A67"/>
    <w:rsid w:val="00336141"/>
    <w:rsid w:val="00341BB2"/>
    <w:rsid w:val="003464A3"/>
    <w:rsid w:val="00351BDC"/>
    <w:rsid w:val="003605E0"/>
    <w:rsid w:val="00361800"/>
    <w:rsid w:val="003636A2"/>
    <w:rsid w:val="0037504B"/>
    <w:rsid w:val="003755CB"/>
    <w:rsid w:val="003809C4"/>
    <w:rsid w:val="00380B69"/>
    <w:rsid w:val="00381B98"/>
    <w:rsid w:val="00382DDE"/>
    <w:rsid w:val="00390DDE"/>
    <w:rsid w:val="00393BB8"/>
    <w:rsid w:val="003A17B8"/>
    <w:rsid w:val="003A2275"/>
    <w:rsid w:val="003B3B3D"/>
    <w:rsid w:val="003B5B70"/>
    <w:rsid w:val="003C13F4"/>
    <w:rsid w:val="003C21FE"/>
    <w:rsid w:val="003C26C5"/>
    <w:rsid w:val="003C2EF6"/>
    <w:rsid w:val="003C3315"/>
    <w:rsid w:val="003C3B7B"/>
    <w:rsid w:val="003C4510"/>
    <w:rsid w:val="003C453C"/>
    <w:rsid w:val="003D0D96"/>
    <w:rsid w:val="003D52E4"/>
    <w:rsid w:val="003E3303"/>
    <w:rsid w:val="003E48BA"/>
    <w:rsid w:val="003E6E4F"/>
    <w:rsid w:val="003F6EEC"/>
    <w:rsid w:val="00402FFA"/>
    <w:rsid w:val="00404DDC"/>
    <w:rsid w:val="00413833"/>
    <w:rsid w:val="00424F71"/>
    <w:rsid w:val="004264C0"/>
    <w:rsid w:val="00426D7C"/>
    <w:rsid w:val="0043008A"/>
    <w:rsid w:val="004305A5"/>
    <w:rsid w:val="00433EFB"/>
    <w:rsid w:val="00444565"/>
    <w:rsid w:val="004449A8"/>
    <w:rsid w:val="00450098"/>
    <w:rsid w:val="00452F6E"/>
    <w:rsid w:val="00456FF7"/>
    <w:rsid w:val="004605F6"/>
    <w:rsid w:val="00463C1C"/>
    <w:rsid w:val="00465BD2"/>
    <w:rsid w:val="00470F5B"/>
    <w:rsid w:val="0047108D"/>
    <w:rsid w:val="0047686A"/>
    <w:rsid w:val="00487C10"/>
    <w:rsid w:val="00490074"/>
    <w:rsid w:val="004963A5"/>
    <w:rsid w:val="00496DDD"/>
    <w:rsid w:val="004A3621"/>
    <w:rsid w:val="004A502C"/>
    <w:rsid w:val="004B3F0A"/>
    <w:rsid w:val="004C03F4"/>
    <w:rsid w:val="004C232F"/>
    <w:rsid w:val="004C544A"/>
    <w:rsid w:val="004C613E"/>
    <w:rsid w:val="004C7155"/>
    <w:rsid w:val="004D40C1"/>
    <w:rsid w:val="004E0FA4"/>
    <w:rsid w:val="004E16DE"/>
    <w:rsid w:val="004E2D9C"/>
    <w:rsid w:val="004E63AC"/>
    <w:rsid w:val="004F0959"/>
    <w:rsid w:val="004F3544"/>
    <w:rsid w:val="004F6BBC"/>
    <w:rsid w:val="0050131A"/>
    <w:rsid w:val="00501CB2"/>
    <w:rsid w:val="00502037"/>
    <w:rsid w:val="005138B7"/>
    <w:rsid w:val="00513C11"/>
    <w:rsid w:val="0052146F"/>
    <w:rsid w:val="005339A8"/>
    <w:rsid w:val="00537154"/>
    <w:rsid w:val="0054006A"/>
    <w:rsid w:val="00542657"/>
    <w:rsid w:val="00550109"/>
    <w:rsid w:val="00553B4A"/>
    <w:rsid w:val="005621E3"/>
    <w:rsid w:val="005676CC"/>
    <w:rsid w:val="00570988"/>
    <w:rsid w:val="00580C08"/>
    <w:rsid w:val="00583429"/>
    <w:rsid w:val="0058421C"/>
    <w:rsid w:val="00584C0E"/>
    <w:rsid w:val="00586C9E"/>
    <w:rsid w:val="00594C14"/>
    <w:rsid w:val="00597F7C"/>
    <w:rsid w:val="005A06B7"/>
    <w:rsid w:val="005A6A1D"/>
    <w:rsid w:val="005B35B1"/>
    <w:rsid w:val="005D73B5"/>
    <w:rsid w:val="005D74D7"/>
    <w:rsid w:val="005E1C43"/>
    <w:rsid w:val="005E2BBB"/>
    <w:rsid w:val="005F4AF3"/>
    <w:rsid w:val="00606E2D"/>
    <w:rsid w:val="006073FF"/>
    <w:rsid w:val="006138F5"/>
    <w:rsid w:val="00617758"/>
    <w:rsid w:val="00622F6C"/>
    <w:rsid w:val="006247A7"/>
    <w:rsid w:val="006300B4"/>
    <w:rsid w:val="00630F02"/>
    <w:rsid w:val="006321AA"/>
    <w:rsid w:val="00644B5C"/>
    <w:rsid w:val="0065247C"/>
    <w:rsid w:val="00680B6C"/>
    <w:rsid w:val="006842E9"/>
    <w:rsid w:val="00685546"/>
    <w:rsid w:val="00695C61"/>
    <w:rsid w:val="006972C3"/>
    <w:rsid w:val="006A57DA"/>
    <w:rsid w:val="006A6094"/>
    <w:rsid w:val="006B12AC"/>
    <w:rsid w:val="006B6A06"/>
    <w:rsid w:val="006D035C"/>
    <w:rsid w:val="006E2A8B"/>
    <w:rsid w:val="006F6C53"/>
    <w:rsid w:val="00702682"/>
    <w:rsid w:val="00706B3C"/>
    <w:rsid w:val="007079B9"/>
    <w:rsid w:val="00707B3F"/>
    <w:rsid w:val="007111BF"/>
    <w:rsid w:val="00716484"/>
    <w:rsid w:val="007244AE"/>
    <w:rsid w:val="00724B3B"/>
    <w:rsid w:val="00726357"/>
    <w:rsid w:val="00727B7D"/>
    <w:rsid w:val="00731A5F"/>
    <w:rsid w:val="007321C8"/>
    <w:rsid w:val="00734CF0"/>
    <w:rsid w:val="007410A8"/>
    <w:rsid w:val="00742741"/>
    <w:rsid w:val="00745EA6"/>
    <w:rsid w:val="00746042"/>
    <w:rsid w:val="00751DFA"/>
    <w:rsid w:val="00751E15"/>
    <w:rsid w:val="007545A8"/>
    <w:rsid w:val="007602CE"/>
    <w:rsid w:val="00765498"/>
    <w:rsid w:val="00767430"/>
    <w:rsid w:val="00770245"/>
    <w:rsid w:val="00780C52"/>
    <w:rsid w:val="0078234D"/>
    <w:rsid w:val="007910C2"/>
    <w:rsid w:val="00791450"/>
    <w:rsid w:val="00793099"/>
    <w:rsid w:val="0079453B"/>
    <w:rsid w:val="0079539A"/>
    <w:rsid w:val="007A2F56"/>
    <w:rsid w:val="007A77B8"/>
    <w:rsid w:val="007A795E"/>
    <w:rsid w:val="007B13DD"/>
    <w:rsid w:val="007B22A9"/>
    <w:rsid w:val="007B7571"/>
    <w:rsid w:val="007C0FF3"/>
    <w:rsid w:val="007C2889"/>
    <w:rsid w:val="007D030B"/>
    <w:rsid w:val="007D3E0D"/>
    <w:rsid w:val="007E4CDB"/>
    <w:rsid w:val="007F0BC8"/>
    <w:rsid w:val="007F0F56"/>
    <w:rsid w:val="007F32BD"/>
    <w:rsid w:val="007F36D4"/>
    <w:rsid w:val="008005DD"/>
    <w:rsid w:val="008029DD"/>
    <w:rsid w:val="00804A67"/>
    <w:rsid w:val="008146CE"/>
    <w:rsid w:val="00820CA1"/>
    <w:rsid w:val="0082129C"/>
    <w:rsid w:val="00832F4D"/>
    <w:rsid w:val="00841196"/>
    <w:rsid w:val="00872DA0"/>
    <w:rsid w:val="008759FB"/>
    <w:rsid w:val="008859FD"/>
    <w:rsid w:val="00895134"/>
    <w:rsid w:val="008951DC"/>
    <w:rsid w:val="0089576E"/>
    <w:rsid w:val="008A421D"/>
    <w:rsid w:val="008A6AC2"/>
    <w:rsid w:val="008B06B6"/>
    <w:rsid w:val="008B1549"/>
    <w:rsid w:val="008B1F6D"/>
    <w:rsid w:val="008C121E"/>
    <w:rsid w:val="008D0A35"/>
    <w:rsid w:val="008E071A"/>
    <w:rsid w:val="008E35B1"/>
    <w:rsid w:val="008E642F"/>
    <w:rsid w:val="008E757C"/>
    <w:rsid w:val="008F5932"/>
    <w:rsid w:val="00901C54"/>
    <w:rsid w:val="00914F64"/>
    <w:rsid w:val="0092274B"/>
    <w:rsid w:val="00933FCE"/>
    <w:rsid w:val="00942DD8"/>
    <w:rsid w:val="00943DC5"/>
    <w:rsid w:val="00956116"/>
    <w:rsid w:val="00956D35"/>
    <w:rsid w:val="00961CFE"/>
    <w:rsid w:val="00966F42"/>
    <w:rsid w:val="009716A1"/>
    <w:rsid w:val="00976892"/>
    <w:rsid w:val="00977A97"/>
    <w:rsid w:val="009811F1"/>
    <w:rsid w:val="009866B0"/>
    <w:rsid w:val="00990ADE"/>
    <w:rsid w:val="00990F16"/>
    <w:rsid w:val="00997A5B"/>
    <w:rsid w:val="009A0C95"/>
    <w:rsid w:val="009A2D6B"/>
    <w:rsid w:val="009B0126"/>
    <w:rsid w:val="009B2C22"/>
    <w:rsid w:val="009C1E8F"/>
    <w:rsid w:val="009D28F1"/>
    <w:rsid w:val="009D53B3"/>
    <w:rsid w:val="009D728F"/>
    <w:rsid w:val="009E0DDC"/>
    <w:rsid w:val="009E4B06"/>
    <w:rsid w:val="009E78A9"/>
    <w:rsid w:val="009F3903"/>
    <w:rsid w:val="009F51BF"/>
    <w:rsid w:val="00A000EC"/>
    <w:rsid w:val="00A16867"/>
    <w:rsid w:val="00A23A53"/>
    <w:rsid w:val="00A27F93"/>
    <w:rsid w:val="00A333AF"/>
    <w:rsid w:val="00A33425"/>
    <w:rsid w:val="00A3780C"/>
    <w:rsid w:val="00A4031A"/>
    <w:rsid w:val="00A44651"/>
    <w:rsid w:val="00A44850"/>
    <w:rsid w:val="00A456B2"/>
    <w:rsid w:val="00A50B87"/>
    <w:rsid w:val="00A56126"/>
    <w:rsid w:val="00A57CF9"/>
    <w:rsid w:val="00A62EE7"/>
    <w:rsid w:val="00A66802"/>
    <w:rsid w:val="00A7325B"/>
    <w:rsid w:val="00A83F8D"/>
    <w:rsid w:val="00A86CD4"/>
    <w:rsid w:val="00A90E54"/>
    <w:rsid w:val="00A9231A"/>
    <w:rsid w:val="00A92E83"/>
    <w:rsid w:val="00AA38D3"/>
    <w:rsid w:val="00AB2DDE"/>
    <w:rsid w:val="00AB32AA"/>
    <w:rsid w:val="00AC2AED"/>
    <w:rsid w:val="00AC5AB1"/>
    <w:rsid w:val="00AC618D"/>
    <w:rsid w:val="00AC6B9A"/>
    <w:rsid w:val="00AD6852"/>
    <w:rsid w:val="00AE0C67"/>
    <w:rsid w:val="00AE6ECC"/>
    <w:rsid w:val="00AF4DD0"/>
    <w:rsid w:val="00B014DC"/>
    <w:rsid w:val="00B04B9D"/>
    <w:rsid w:val="00B052D2"/>
    <w:rsid w:val="00B1014B"/>
    <w:rsid w:val="00B2134C"/>
    <w:rsid w:val="00B214AA"/>
    <w:rsid w:val="00B34633"/>
    <w:rsid w:val="00B36F37"/>
    <w:rsid w:val="00B36FA8"/>
    <w:rsid w:val="00B379D2"/>
    <w:rsid w:val="00B40C54"/>
    <w:rsid w:val="00B464DA"/>
    <w:rsid w:val="00B54916"/>
    <w:rsid w:val="00B609C9"/>
    <w:rsid w:val="00B628A7"/>
    <w:rsid w:val="00B6686E"/>
    <w:rsid w:val="00B67C6F"/>
    <w:rsid w:val="00B8374F"/>
    <w:rsid w:val="00B8582B"/>
    <w:rsid w:val="00B9016B"/>
    <w:rsid w:val="00B91FBB"/>
    <w:rsid w:val="00B93696"/>
    <w:rsid w:val="00B94638"/>
    <w:rsid w:val="00B946C3"/>
    <w:rsid w:val="00BA3F4A"/>
    <w:rsid w:val="00BA451D"/>
    <w:rsid w:val="00BB406E"/>
    <w:rsid w:val="00BB7A16"/>
    <w:rsid w:val="00BC33C8"/>
    <w:rsid w:val="00BC4F7D"/>
    <w:rsid w:val="00BD7550"/>
    <w:rsid w:val="00BD76BD"/>
    <w:rsid w:val="00C149C5"/>
    <w:rsid w:val="00C17AA6"/>
    <w:rsid w:val="00C303EE"/>
    <w:rsid w:val="00C309F0"/>
    <w:rsid w:val="00C31017"/>
    <w:rsid w:val="00C328CD"/>
    <w:rsid w:val="00C34B5E"/>
    <w:rsid w:val="00C57938"/>
    <w:rsid w:val="00C707E1"/>
    <w:rsid w:val="00C73E24"/>
    <w:rsid w:val="00C7479D"/>
    <w:rsid w:val="00C837B5"/>
    <w:rsid w:val="00C8393C"/>
    <w:rsid w:val="00C85B87"/>
    <w:rsid w:val="00C87385"/>
    <w:rsid w:val="00C8797C"/>
    <w:rsid w:val="00C92F54"/>
    <w:rsid w:val="00C95C06"/>
    <w:rsid w:val="00C95DB0"/>
    <w:rsid w:val="00CA0C20"/>
    <w:rsid w:val="00CA383F"/>
    <w:rsid w:val="00CA5065"/>
    <w:rsid w:val="00CB1691"/>
    <w:rsid w:val="00CC4745"/>
    <w:rsid w:val="00CC481B"/>
    <w:rsid w:val="00CC4BA3"/>
    <w:rsid w:val="00CC55CC"/>
    <w:rsid w:val="00CD72F9"/>
    <w:rsid w:val="00CD7D67"/>
    <w:rsid w:val="00CE0E47"/>
    <w:rsid w:val="00CF00A9"/>
    <w:rsid w:val="00D01C67"/>
    <w:rsid w:val="00D06377"/>
    <w:rsid w:val="00D11B1B"/>
    <w:rsid w:val="00D128FF"/>
    <w:rsid w:val="00D17B6C"/>
    <w:rsid w:val="00D25247"/>
    <w:rsid w:val="00D352F9"/>
    <w:rsid w:val="00D600BB"/>
    <w:rsid w:val="00D628AB"/>
    <w:rsid w:val="00D66661"/>
    <w:rsid w:val="00D70CE8"/>
    <w:rsid w:val="00D70D28"/>
    <w:rsid w:val="00D80658"/>
    <w:rsid w:val="00DA196A"/>
    <w:rsid w:val="00DA52CB"/>
    <w:rsid w:val="00DA552B"/>
    <w:rsid w:val="00DB0202"/>
    <w:rsid w:val="00DC06F2"/>
    <w:rsid w:val="00DC21F5"/>
    <w:rsid w:val="00DD079F"/>
    <w:rsid w:val="00DE5314"/>
    <w:rsid w:val="00DE6481"/>
    <w:rsid w:val="00DF0AF8"/>
    <w:rsid w:val="00DF1E83"/>
    <w:rsid w:val="00DF314C"/>
    <w:rsid w:val="00DF6CBC"/>
    <w:rsid w:val="00E00A4C"/>
    <w:rsid w:val="00E01FCD"/>
    <w:rsid w:val="00E0640B"/>
    <w:rsid w:val="00E13BB0"/>
    <w:rsid w:val="00E14CC9"/>
    <w:rsid w:val="00E21A84"/>
    <w:rsid w:val="00E227BE"/>
    <w:rsid w:val="00E229C1"/>
    <w:rsid w:val="00E32281"/>
    <w:rsid w:val="00E44129"/>
    <w:rsid w:val="00E47B56"/>
    <w:rsid w:val="00E54FCA"/>
    <w:rsid w:val="00E5765A"/>
    <w:rsid w:val="00E60274"/>
    <w:rsid w:val="00E60382"/>
    <w:rsid w:val="00E71C38"/>
    <w:rsid w:val="00E72607"/>
    <w:rsid w:val="00E760F8"/>
    <w:rsid w:val="00E804A5"/>
    <w:rsid w:val="00E87133"/>
    <w:rsid w:val="00E8786C"/>
    <w:rsid w:val="00E91179"/>
    <w:rsid w:val="00E9183D"/>
    <w:rsid w:val="00E91CBB"/>
    <w:rsid w:val="00E923AF"/>
    <w:rsid w:val="00E92C4F"/>
    <w:rsid w:val="00EA4C19"/>
    <w:rsid w:val="00EA4F79"/>
    <w:rsid w:val="00EA5B20"/>
    <w:rsid w:val="00EB5C07"/>
    <w:rsid w:val="00EC4C68"/>
    <w:rsid w:val="00ED2637"/>
    <w:rsid w:val="00EE68F3"/>
    <w:rsid w:val="00EF5139"/>
    <w:rsid w:val="00F05EED"/>
    <w:rsid w:val="00F130A2"/>
    <w:rsid w:val="00F36866"/>
    <w:rsid w:val="00F41777"/>
    <w:rsid w:val="00F43F33"/>
    <w:rsid w:val="00F45D06"/>
    <w:rsid w:val="00F47DC4"/>
    <w:rsid w:val="00F50B34"/>
    <w:rsid w:val="00F52407"/>
    <w:rsid w:val="00F53367"/>
    <w:rsid w:val="00F7188A"/>
    <w:rsid w:val="00F725E6"/>
    <w:rsid w:val="00F727CA"/>
    <w:rsid w:val="00F74FD3"/>
    <w:rsid w:val="00F81468"/>
    <w:rsid w:val="00F8456A"/>
    <w:rsid w:val="00F90E18"/>
    <w:rsid w:val="00F926A6"/>
    <w:rsid w:val="00F93D36"/>
    <w:rsid w:val="00FA33C8"/>
    <w:rsid w:val="00FA36D6"/>
    <w:rsid w:val="00FA7768"/>
    <w:rsid w:val="00FC5A3B"/>
    <w:rsid w:val="00FC62C2"/>
    <w:rsid w:val="00FC65D0"/>
    <w:rsid w:val="00FD444D"/>
    <w:rsid w:val="00FD7517"/>
    <w:rsid w:val="00FD7C15"/>
    <w:rsid w:val="00FE0E35"/>
    <w:rsid w:val="00FE60DC"/>
    <w:rsid w:val="00FF3E66"/>
    <w:rsid w:val="00FF49A8"/>
    <w:rsid w:val="2EDC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08A"/>
  </w:style>
  <w:style w:type="paragraph" w:styleId="Titolo2">
    <w:name w:val="heading 2"/>
    <w:basedOn w:val="Normale"/>
    <w:link w:val="Titolo2Carattere"/>
    <w:uiPriority w:val="9"/>
    <w:qFormat/>
    <w:rsid w:val="0043008A"/>
    <w:pPr>
      <w:spacing w:before="100" w:beforeAutospacing="1" w:after="100" w:afterAutospacing="1" w:line="240" w:lineRule="auto"/>
      <w:outlineLvl w:val="1"/>
    </w:pPr>
    <w:rPr>
      <w:rFonts w:ascii="Times New Roman"/>
      <w:b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0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0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08A"/>
  </w:style>
  <w:style w:type="paragraph" w:styleId="Pidipagina">
    <w:name w:val="footer"/>
    <w:basedOn w:val="Normale"/>
    <w:link w:val="PidipaginaCarattere"/>
    <w:uiPriority w:val="99"/>
    <w:rsid w:val="00430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08A"/>
  </w:style>
  <w:style w:type="paragraph" w:styleId="Testofumetto">
    <w:name w:val="Balloon Text"/>
    <w:basedOn w:val="Normale"/>
    <w:link w:val="TestofumettoCarattere"/>
    <w:uiPriority w:val="99"/>
    <w:rsid w:val="0043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300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008A"/>
    <w:rPr>
      <w:color w:val="0000FF"/>
      <w:u w:val="single"/>
    </w:rPr>
  </w:style>
  <w:style w:type="paragraph" w:styleId="NormaleWeb">
    <w:name w:val="Normal (Web)"/>
    <w:basedOn w:val="Normale"/>
    <w:uiPriority w:val="99"/>
    <w:rsid w:val="0043008A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3008A"/>
  </w:style>
  <w:style w:type="character" w:customStyle="1" w:styleId="apple-converted-space">
    <w:name w:val="apple-converted-space"/>
    <w:basedOn w:val="Carpredefinitoparagrafo"/>
    <w:rsid w:val="0043008A"/>
  </w:style>
  <w:style w:type="character" w:customStyle="1" w:styleId="Titolo2Carattere">
    <w:name w:val="Titolo 2 Carattere"/>
    <w:basedOn w:val="Carpredefinitoparagrafo"/>
    <w:link w:val="Titolo2"/>
    <w:uiPriority w:val="9"/>
    <w:rsid w:val="0043008A"/>
    <w:rPr>
      <w:rFonts w:ascii="Times New Roman" w:eastAsia="Times New Roman" w:hAnsi="Times New Roman" w:cs="Times New Roman"/>
      <w:b/>
      <w:sz w:val="36"/>
      <w:szCs w:val="36"/>
      <w:lang w:val="en-US"/>
    </w:rPr>
  </w:style>
  <w:style w:type="character" w:styleId="Enfasigrassetto">
    <w:name w:val="Strong"/>
    <w:basedOn w:val="Carpredefinitoparagrafo"/>
    <w:uiPriority w:val="22"/>
    <w:qFormat/>
    <w:rsid w:val="00055E38"/>
    <w:rPr>
      <w:b/>
      <w:bCs/>
    </w:rPr>
  </w:style>
  <w:style w:type="paragraph" w:customStyle="1" w:styleId="Para1">
    <w:name w:val="Para 1"/>
    <w:basedOn w:val="Normale"/>
    <w:qFormat/>
    <w:rsid w:val="00FA7768"/>
    <w:pPr>
      <w:spacing w:beforeLines="100" w:afterLines="100" w:after="0" w:line="288" w:lineRule="atLeast"/>
    </w:pPr>
    <w:rPr>
      <w:rFonts w:ascii="Cambria" w:eastAsia="Cambria" w:hAnsi="Cambria"/>
      <w:i/>
      <w:iCs/>
      <w:color w:val="000000"/>
      <w:sz w:val="24"/>
      <w:szCs w:val="24"/>
      <w:lang w:val="it" w:eastAsia="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08A"/>
  </w:style>
  <w:style w:type="paragraph" w:styleId="Titolo2">
    <w:name w:val="heading 2"/>
    <w:basedOn w:val="Normale"/>
    <w:link w:val="Titolo2Carattere"/>
    <w:uiPriority w:val="9"/>
    <w:qFormat/>
    <w:rsid w:val="0043008A"/>
    <w:pPr>
      <w:spacing w:before="100" w:beforeAutospacing="1" w:after="100" w:afterAutospacing="1" w:line="240" w:lineRule="auto"/>
      <w:outlineLvl w:val="1"/>
    </w:pPr>
    <w:rPr>
      <w:rFonts w:ascii="Times New Roman"/>
      <w:b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0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0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08A"/>
  </w:style>
  <w:style w:type="paragraph" w:styleId="Pidipagina">
    <w:name w:val="footer"/>
    <w:basedOn w:val="Normale"/>
    <w:link w:val="PidipaginaCarattere"/>
    <w:uiPriority w:val="99"/>
    <w:rsid w:val="00430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08A"/>
  </w:style>
  <w:style w:type="paragraph" w:styleId="Testofumetto">
    <w:name w:val="Balloon Text"/>
    <w:basedOn w:val="Normale"/>
    <w:link w:val="TestofumettoCarattere"/>
    <w:uiPriority w:val="99"/>
    <w:rsid w:val="0043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300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008A"/>
    <w:rPr>
      <w:color w:val="0000FF"/>
      <w:u w:val="single"/>
    </w:rPr>
  </w:style>
  <w:style w:type="paragraph" w:styleId="NormaleWeb">
    <w:name w:val="Normal (Web)"/>
    <w:basedOn w:val="Normale"/>
    <w:uiPriority w:val="99"/>
    <w:rsid w:val="0043008A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3008A"/>
  </w:style>
  <w:style w:type="character" w:customStyle="1" w:styleId="apple-converted-space">
    <w:name w:val="apple-converted-space"/>
    <w:basedOn w:val="Carpredefinitoparagrafo"/>
    <w:rsid w:val="0043008A"/>
  </w:style>
  <w:style w:type="character" w:customStyle="1" w:styleId="Titolo2Carattere">
    <w:name w:val="Titolo 2 Carattere"/>
    <w:basedOn w:val="Carpredefinitoparagrafo"/>
    <w:link w:val="Titolo2"/>
    <w:uiPriority w:val="9"/>
    <w:rsid w:val="0043008A"/>
    <w:rPr>
      <w:rFonts w:ascii="Times New Roman" w:eastAsia="Times New Roman" w:hAnsi="Times New Roman" w:cs="Times New Roman"/>
      <w:b/>
      <w:sz w:val="36"/>
      <w:szCs w:val="36"/>
      <w:lang w:val="en-US"/>
    </w:rPr>
  </w:style>
  <w:style w:type="character" w:styleId="Enfasigrassetto">
    <w:name w:val="Strong"/>
    <w:basedOn w:val="Carpredefinitoparagrafo"/>
    <w:uiPriority w:val="22"/>
    <w:qFormat/>
    <w:rsid w:val="00055E38"/>
    <w:rPr>
      <w:b/>
      <w:bCs/>
    </w:rPr>
  </w:style>
  <w:style w:type="paragraph" w:customStyle="1" w:styleId="Para1">
    <w:name w:val="Para 1"/>
    <w:basedOn w:val="Normale"/>
    <w:qFormat/>
    <w:rsid w:val="00FA7768"/>
    <w:pPr>
      <w:spacing w:beforeLines="100" w:afterLines="100" w:after="0" w:line="288" w:lineRule="atLeast"/>
    </w:pPr>
    <w:rPr>
      <w:rFonts w:ascii="Cambria" w:eastAsia="Cambria" w:hAnsi="Cambria"/>
      <w:i/>
      <w:iCs/>
      <w:color w:val="000000"/>
      <w:sz w:val="24"/>
      <w:szCs w:val="24"/>
      <w:lang w:val="it" w:eastAsia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micidipericle" TargetMode="External"/><Relationship Id="rId2" Type="http://schemas.openxmlformats.org/officeDocument/2006/relationships/hyperlink" Target="http://www.amicidipericl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info@amicidiperic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7DF1-52C3-4ED2-B583-3DB9BDBE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belmonte</dc:creator>
  <cp:lastModifiedBy>collaboratore</cp:lastModifiedBy>
  <cp:revision>2</cp:revision>
  <cp:lastPrinted>2017-03-28T23:14:00Z</cp:lastPrinted>
  <dcterms:created xsi:type="dcterms:W3CDTF">2017-05-02T10:09:00Z</dcterms:created>
  <dcterms:modified xsi:type="dcterms:W3CDTF">2017-05-02T10:09:00Z</dcterms:modified>
</cp:coreProperties>
</file>